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ind w:firstLine="425"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Пресс-релиз</w:t>
      </w:r>
    </w:p>
    <w:p>
      <w:pPr>
        <w:pStyle w:val="NormalWeb"/>
        <w:spacing w:beforeAutospacing="0" w:before="0" w:afterAutospacing="0" w:after="0"/>
        <w:ind w:firstLine="425"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Прием заявлений в первый класс в Смоленской области стартует </w:t>
      </w:r>
      <w:r>
        <w:rPr>
          <w:rStyle w:val="Strong"/>
          <w:sz w:val="28"/>
          <w:szCs w:val="28"/>
        </w:rPr>
        <w:t>1 апреля в 07.00</w:t>
      </w:r>
      <w:r>
        <w:rPr>
          <w:sz w:val="28"/>
          <w:szCs w:val="28"/>
        </w:rPr>
        <w:t> часов и будет проходить в два этапа.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Первый – с 1 апреля до 30 июня. Он предназначен для детей, имеющих внеочередное, первоочередное или преимущественное право зачисления в школы, а также для детей, которые живут на закрепленной территории.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право предназначено: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-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по месту жительства их семей;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-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семью, по месту жительства их семей.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Также внеочередным правом могут воспользоваться дети судей, прокуроров, сотрудников Следственного комитета, если поступают в школу с интернатом.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Первоочередное право приема в 1 класс имеют дети военнослужащих, дети сотрудников полиции и органов внутренних дел, ФСИН, ФССП, ФТС, противопожарной службы. Приоритет при зачислении распространяется только на школу по месту жительства семьи.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Преимущественное право приема в 1 класс имеют опекаемые или усыновленные/удочеренные дети, старшие полнородные и неполнородные братья и (или) сестры которых обучаются в данной школе.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закрепленных за школами территориях можно узнать на сайтах органов управления образованием городского и муниципальных округов.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Подать заявление можно:</w:t>
      </w:r>
    </w:p>
    <w:p>
      <w:pPr>
        <w:pStyle w:val="NormalWeb"/>
        <w:spacing w:beforeAutospacing="0" w:before="0" w:afterAutospacing="0"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 через единый портал Госуслуг </w:t>
      </w:r>
      <w:hyperlink r:id="rId2">
        <w:r>
          <w:rPr>
            <w:rStyle w:val="Hyperlink"/>
            <w:color w:val="auto"/>
            <w:sz w:val="28"/>
            <w:szCs w:val="28"/>
            <w:u w:val="none"/>
          </w:rPr>
          <w:t>https://www.gosuslugi.ru/600426/1/form;</w:t>
        </w:r>
      </w:hyperlink>
      <w:r>
        <w:rPr>
          <w:sz w:val="28"/>
          <w:szCs w:val="28"/>
        </w:rPr>
        <w:br/>
        <w:t>- лично в школу;</w:t>
      </w:r>
    </w:p>
    <w:p>
      <w:pPr>
        <w:pStyle w:val="NormalWeb"/>
        <w:spacing w:beforeAutospacing="0" w:before="0" w:afterAutospacing="0"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заказным письмом в школу с уведомлением о вручении.</w:t>
      </w:r>
    </w:p>
    <w:p>
      <w:pPr>
        <w:pStyle w:val="NormalWeb"/>
        <w:spacing w:beforeAutospacing="0" w:before="0" w:afterAutospacing="0"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Как записать ребенка в 1 класс онлайн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1.Заполнить заявление заранее: на портале Госуслуг </w:t>
      </w:r>
      <w:hyperlink r:id="rId3">
        <w:r>
          <w:rPr>
            <w:rStyle w:val="Hyperlink"/>
            <w:color w:val="auto"/>
            <w:sz w:val="28"/>
            <w:szCs w:val="28"/>
            <w:u w:val="none"/>
          </w:rPr>
          <w:t>https://www.gosuslugi.ru/600426/1/form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 сохранить как черновик. Сделать это можно уже с 17 марта.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2. Дождаться начала приема заявок и отправить заявление.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Если есть льготы на зачисление, можно согласиться на автоматическую отправку заявления. Оно само отправится в школу, когда начнется прием.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Школа примет решение в течение 3 рабочих дней после завершения приема заявлений (30 июня).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Какие сведения нужны: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- данные паспорта родителя и свидетельства о рождении ребенка (подтянутся автоматически из личного кабинета)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- номер или название школы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- данные о регистрации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братьях и сестрах (если они учатся в выбранной школе)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право на льготы</w:t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425" w:left="-567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этап, когда можно подать заявление в любую школу – с 6 июля при наличии свободных мест, но не позднее 5 сентября.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742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a0c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a0cef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0a0c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suslugi.ru/600426/1/form" TargetMode="External"/><Relationship Id="rId3" Type="http://schemas.openxmlformats.org/officeDocument/2006/relationships/hyperlink" Target="https://www.gosuslugi.ru/600426/1/for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2</Pages>
  <Words>413</Words>
  <Characters>2621</Characters>
  <CharactersWithSpaces>3011</CharactersWithSpaces>
  <Paragraphs>25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2025-03-18T09:42:00Z</dcterms:created>
  <dc:creator>Почтенная Ирина Александровна</dc:creator>
  <dc:description/>
  <dc:language>ru-RU</dc:language>
  <cp:lastModifiedBy>Пользователь</cp:lastModifiedBy>
  <dcterms:modified xsi:type="dcterms:W3CDTF">2025-03-18T09:42:00Z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