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744" w:rsidRDefault="00EB1744" w:rsidP="00155F35">
      <w:pPr>
        <w:ind w:firstLine="567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Статья</w:t>
      </w:r>
    </w:p>
    <w:p w:rsidR="00155F35" w:rsidRPr="00EB1744" w:rsidRDefault="00155F35" w:rsidP="00155F35">
      <w:pPr>
        <w:ind w:firstLine="567"/>
        <w:jc w:val="center"/>
        <w:rPr>
          <w:rFonts w:ascii="Arial" w:hAnsi="Arial" w:cs="Arial"/>
          <w:b/>
          <w:sz w:val="40"/>
          <w:szCs w:val="40"/>
        </w:rPr>
      </w:pPr>
      <w:r w:rsidRPr="00EB1744">
        <w:rPr>
          <w:rFonts w:ascii="Arial" w:hAnsi="Arial" w:cs="Arial"/>
          <w:b/>
          <w:sz w:val="40"/>
          <w:szCs w:val="40"/>
        </w:rPr>
        <w:t>Мастер-класс акварельной живописи</w:t>
      </w:r>
    </w:p>
    <w:p w:rsidR="00CC2648" w:rsidRPr="00EB1744" w:rsidRDefault="00155F35" w:rsidP="00155F35">
      <w:pPr>
        <w:ind w:firstLine="567"/>
        <w:jc w:val="center"/>
        <w:rPr>
          <w:rFonts w:ascii="Arial" w:hAnsi="Arial" w:cs="Arial"/>
          <w:b/>
          <w:sz w:val="40"/>
          <w:szCs w:val="40"/>
        </w:rPr>
      </w:pPr>
      <w:r w:rsidRPr="00EB1744">
        <w:rPr>
          <w:rFonts w:ascii="Arial" w:hAnsi="Arial" w:cs="Arial"/>
          <w:b/>
          <w:sz w:val="40"/>
          <w:szCs w:val="40"/>
        </w:rPr>
        <w:t>на уро</w:t>
      </w:r>
      <w:r w:rsidR="00EB1744" w:rsidRPr="00EB1744">
        <w:rPr>
          <w:rFonts w:ascii="Arial" w:hAnsi="Arial" w:cs="Arial"/>
          <w:b/>
          <w:sz w:val="40"/>
          <w:szCs w:val="40"/>
        </w:rPr>
        <w:t>ках изобразительного искусства</w:t>
      </w:r>
    </w:p>
    <w:p w:rsidR="00CC2648" w:rsidRPr="00155F35" w:rsidRDefault="00CC2648" w:rsidP="00155F35">
      <w:pPr>
        <w:ind w:firstLine="567"/>
        <w:jc w:val="both"/>
        <w:rPr>
          <w:rFonts w:ascii="Arial" w:hAnsi="Arial" w:cs="Arial"/>
        </w:rPr>
      </w:pPr>
    </w:p>
    <w:p w:rsidR="00CC2648" w:rsidRPr="00155F35" w:rsidRDefault="0039728E" w:rsidP="00155F35">
      <w:pPr>
        <w:spacing w:line="288" w:lineRule="auto"/>
        <w:ind w:firstLine="567"/>
        <w:jc w:val="both"/>
        <w:rPr>
          <w:rFonts w:ascii="Arial" w:hAnsi="Arial" w:cs="Arial"/>
        </w:rPr>
      </w:pPr>
      <w:r w:rsidRPr="00155F35">
        <w:rPr>
          <w:rFonts w:ascii="Arial" w:hAnsi="Arial" w:cs="Arial"/>
        </w:rPr>
        <w:t xml:space="preserve">В данной статье рассказывается о методике проведения и организации мастер-класса </w:t>
      </w:r>
      <w:r w:rsidR="00155F35">
        <w:rPr>
          <w:rFonts w:ascii="Arial" w:hAnsi="Arial" w:cs="Arial"/>
        </w:rPr>
        <w:t>аква</w:t>
      </w:r>
      <w:r w:rsidRPr="00155F35">
        <w:rPr>
          <w:rFonts w:ascii="Arial" w:hAnsi="Arial" w:cs="Arial"/>
        </w:rPr>
        <w:t xml:space="preserve">рельной живописи. Он делает урок наглядным, ярким, запоминающимся, что положительно влияет на эстетическое развитие </w:t>
      </w:r>
      <w:r w:rsidR="00155F35">
        <w:rPr>
          <w:rFonts w:ascii="Arial" w:hAnsi="Arial" w:cs="Arial"/>
        </w:rPr>
        <w:t>подрастающе</w:t>
      </w:r>
      <w:r w:rsidRPr="00155F35">
        <w:rPr>
          <w:rFonts w:ascii="Arial" w:hAnsi="Arial" w:cs="Arial"/>
        </w:rPr>
        <w:t xml:space="preserve">го поколения, прививает любовь к </w:t>
      </w:r>
      <w:r w:rsidR="00155F35">
        <w:rPr>
          <w:rFonts w:ascii="Arial" w:hAnsi="Arial" w:cs="Arial"/>
        </w:rPr>
        <w:t>изобрази</w:t>
      </w:r>
      <w:r w:rsidRPr="00155F35">
        <w:rPr>
          <w:rFonts w:ascii="Arial" w:hAnsi="Arial" w:cs="Arial"/>
        </w:rPr>
        <w:t>тельному искусству, к искусству акварели.</w:t>
      </w:r>
    </w:p>
    <w:p w:rsidR="00CC2648" w:rsidRPr="00155F35" w:rsidRDefault="00CC2648" w:rsidP="00155F35">
      <w:pPr>
        <w:spacing w:line="288" w:lineRule="auto"/>
        <w:ind w:firstLine="567"/>
        <w:jc w:val="both"/>
        <w:rPr>
          <w:rFonts w:ascii="Arial" w:hAnsi="Arial" w:cs="Arial"/>
        </w:rPr>
      </w:pPr>
    </w:p>
    <w:p w:rsidR="00CC2648" w:rsidRPr="00155F35" w:rsidRDefault="00155F35" w:rsidP="00155F35">
      <w:pPr>
        <w:spacing w:line="288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Мастер-класс акварельной живо</w:t>
      </w:r>
      <w:r w:rsidR="0039728E" w:rsidRPr="00155F35">
        <w:rPr>
          <w:rFonts w:ascii="Arial" w:hAnsi="Arial" w:cs="Arial"/>
        </w:rPr>
        <w:t xml:space="preserve">писи представляет собой наглядный творческий показ преподавателем последовательных этапов создания произведения. Учащиеся </w:t>
      </w:r>
      <w:r>
        <w:rPr>
          <w:rFonts w:ascii="Arial" w:hAnsi="Arial" w:cs="Arial"/>
        </w:rPr>
        <w:t>параллель</w:t>
      </w:r>
      <w:r w:rsidR="0039728E" w:rsidRPr="00155F35">
        <w:rPr>
          <w:rFonts w:ascii="Arial" w:hAnsi="Arial" w:cs="Arial"/>
        </w:rPr>
        <w:t xml:space="preserve">но с преподавателем выполняют это же задание. Проведение подобных мастер-классов совпадает с </w:t>
      </w:r>
      <w:r>
        <w:rPr>
          <w:rFonts w:ascii="Arial" w:hAnsi="Arial" w:cs="Arial"/>
        </w:rPr>
        <w:t>практи</w:t>
      </w:r>
      <w:r w:rsidR="0039728E" w:rsidRPr="00155F35">
        <w:rPr>
          <w:rFonts w:ascii="Arial" w:hAnsi="Arial" w:cs="Arial"/>
        </w:rPr>
        <w:t>кой, существовавшей у художников Возрождения, когда ученики могли сов</w:t>
      </w:r>
      <w:r>
        <w:rPr>
          <w:rFonts w:ascii="Arial" w:hAnsi="Arial" w:cs="Arial"/>
        </w:rPr>
        <w:t>ершенствовать свою технику, на</w:t>
      </w:r>
      <w:r w:rsidR="0039728E" w:rsidRPr="00155F35">
        <w:rPr>
          <w:rFonts w:ascii="Arial" w:hAnsi="Arial" w:cs="Arial"/>
        </w:rPr>
        <w:t>блюдая за работой своего учителя.</w:t>
      </w:r>
    </w:p>
    <w:p w:rsidR="00155F35" w:rsidRPr="00155F35" w:rsidRDefault="0039728E" w:rsidP="00155F35">
      <w:pPr>
        <w:spacing w:line="288" w:lineRule="auto"/>
        <w:ind w:firstLine="567"/>
        <w:jc w:val="both"/>
        <w:rPr>
          <w:rFonts w:ascii="Arial" w:hAnsi="Arial" w:cs="Arial"/>
        </w:rPr>
      </w:pPr>
      <w:r w:rsidRPr="00155F35">
        <w:rPr>
          <w:rFonts w:ascii="Arial" w:hAnsi="Arial" w:cs="Arial"/>
        </w:rPr>
        <w:t xml:space="preserve">Показ преподавателем отдельных приёмов изображения – это почти </w:t>
      </w:r>
      <w:r w:rsidR="00155F35">
        <w:rPr>
          <w:rFonts w:ascii="Arial" w:hAnsi="Arial" w:cs="Arial"/>
        </w:rPr>
        <w:t>мгновенная выразительная иллюст</w:t>
      </w:r>
      <w:r w:rsidRPr="00155F35">
        <w:rPr>
          <w:rFonts w:ascii="Arial" w:hAnsi="Arial" w:cs="Arial"/>
        </w:rPr>
        <w:t>рация в подтверждение сказанных слов</w:t>
      </w:r>
      <w:r w:rsidR="00155F35">
        <w:rPr>
          <w:rFonts w:ascii="Arial" w:hAnsi="Arial" w:cs="Arial"/>
        </w:rPr>
        <w:t>. Учитель изобразитель</w:t>
      </w:r>
      <w:r w:rsidRPr="00155F35">
        <w:rPr>
          <w:rFonts w:ascii="Arial" w:hAnsi="Arial" w:cs="Arial"/>
        </w:rPr>
        <w:t>ного искусства должен безупречно владеть всем комплексом навыков изображения от техники живописи (инструменты, материалы, приёмы)</w:t>
      </w:r>
      <w:r w:rsidR="00155F35" w:rsidRPr="00155F35">
        <w:t xml:space="preserve"> </w:t>
      </w:r>
      <w:r w:rsidR="00155F35" w:rsidRPr="00155F35">
        <w:rPr>
          <w:rFonts w:ascii="Arial" w:hAnsi="Arial" w:cs="Arial"/>
        </w:rPr>
        <w:t>до создания художественного образа, так к</w:t>
      </w:r>
      <w:r w:rsidR="00155F35">
        <w:rPr>
          <w:rFonts w:ascii="Arial" w:hAnsi="Arial" w:cs="Arial"/>
        </w:rPr>
        <w:t>ак это говорит об отношении пе</w:t>
      </w:r>
      <w:r w:rsidR="00155F35" w:rsidRPr="00155F35">
        <w:rPr>
          <w:rFonts w:ascii="Arial" w:hAnsi="Arial" w:cs="Arial"/>
        </w:rPr>
        <w:t>даго</w:t>
      </w:r>
      <w:r w:rsidR="00155F35">
        <w:rPr>
          <w:rFonts w:ascii="Arial" w:hAnsi="Arial" w:cs="Arial"/>
        </w:rPr>
        <w:t>га к изобразительной деятельно</w:t>
      </w:r>
      <w:r w:rsidR="00155F35" w:rsidRPr="00155F35">
        <w:rPr>
          <w:rFonts w:ascii="Arial" w:hAnsi="Arial" w:cs="Arial"/>
        </w:rPr>
        <w:t>сти и его мастерстве как художника- педагога.</w:t>
      </w:r>
    </w:p>
    <w:p w:rsidR="00155F35" w:rsidRPr="00155F35" w:rsidRDefault="00155F35" w:rsidP="00155F35">
      <w:pPr>
        <w:spacing w:line="288" w:lineRule="auto"/>
        <w:ind w:firstLine="567"/>
        <w:jc w:val="both"/>
        <w:rPr>
          <w:rFonts w:ascii="Arial" w:hAnsi="Arial" w:cs="Arial"/>
        </w:rPr>
      </w:pPr>
      <w:r w:rsidRPr="00155F35">
        <w:rPr>
          <w:rFonts w:ascii="Arial" w:hAnsi="Arial" w:cs="Arial"/>
        </w:rPr>
        <w:t>К сказанному следует добавить, что бы</w:t>
      </w:r>
      <w:r>
        <w:rPr>
          <w:rFonts w:ascii="Arial" w:hAnsi="Arial" w:cs="Arial"/>
        </w:rPr>
        <w:t>стрый и образный показ выполне</w:t>
      </w:r>
      <w:r w:rsidRPr="00155F35">
        <w:rPr>
          <w:rFonts w:ascii="Arial" w:hAnsi="Arial" w:cs="Arial"/>
        </w:rPr>
        <w:t>ния живописной работы является не только пояснением к излагаемому материалу, объяснению темы урока, но и служит сильнейшим средством эсте</w:t>
      </w:r>
      <w:r>
        <w:rPr>
          <w:rFonts w:ascii="Arial" w:hAnsi="Arial" w:cs="Arial"/>
        </w:rPr>
        <w:t>тического воздействия на учени</w:t>
      </w:r>
      <w:r w:rsidRPr="00155F35">
        <w:rPr>
          <w:rFonts w:ascii="Arial" w:hAnsi="Arial" w:cs="Arial"/>
        </w:rPr>
        <w:t>ков. Потому условием формирования творческих способностей педагога изобразительного искусства явля</w:t>
      </w:r>
      <w:r>
        <w:rPr>
          <w:rFonts w:ascii="Arial" w:hAnsi="Arial" w:cs="Arial"/>
        </w:rPr>
        <w:t>ется уровень его профессиональ</w:t>
      </w:r>
      <w:r w:rsidRPr="00155F35">
        <w:rPr>
          <w:rFonts w:ascii="Arial" w:hAnsi="Arial" w:cs="Arial"/>
        </w:rPr>
        <w:t>но</w:t>
      </w:r>
      <w:r>
        <w:rPr>
          <w:rFonts w:ascii="Arial" w:hAnsi="Arial" w:cs="Arial"/>
        </w:rPr>
        <w:t>го мастерства в овладении техни</w:t>
      </w:r>
      <w:r w:rsidRPr="00155F35">
        <w:rPr>
          <w:rFonts w:ascii="Arial" w:hAnsi="Arial" w:cs="Arial"/>
        </w:rPr>
        <w:t>кой акварельной живописи.</w:t>
      </w:r>
    </w:p>
    <w:p w:rsidR="00155F35" w:rsidRPr="00155F35" w:rsidRDefault="00155F35" w:rsidP="00155F35">
      <w:pPr>
        <w:spacing w:line="288" w:lineRule="auto"/>
        <w:ind w:firstLine="567"/>
        <w:jc w:val="both"/>
        <w:rPr>
          <w:rFonts w:ascii="Arial" w:hAnsi="Arial" w:cs="Arial"/>
        </w:rPr>
      </w:pPr>
      <w:r w:rsidRPr="00155F35">
        <w:rPr>
          <w:rFonts w:ascii="Arial" w:hAnsi="Arial" w:cs="Arial"/>
        </w:rPr>
        <w:t>А</w:t>
      </w:r>
      <w:r>
        <w:rPr>
          <w:rFonts w:ascii="Arial" w:hAnsi="Arial" w:cs="Arial"/>
        </w:rPr>
        <w:t>кварель представляет собой уни</w:t>
      </w:r>
      <w:r w:rsidRPr="00155F35">
        <w:rPr>
          <w:rFonts w:ascii="Arial" w:hAnsi="Arial" w:cs="Arial"/>
        </w:rPr>
        <w:t>кальный художественный материал, сп</w:t>
      </w:r>
      <w:r>
        <w:rPr>
          <w:rFonts w:ascii="Arial" w:hAnsi="Arial" w:cs="Arial"/>
        </w:rPr>
        <w:t>особствующий воспитанию культу</w:t>
      </w:r>
      <w:r w:rsidRPr="00155F35">
        <w:rPr>
          <w:rFonts w:ascii="Arial" w:hAnsi="Arial" w:cs="Arial"/>
        </w:rPr>
        <w:t>ры</w:t>
      </w:r>
      <w:r>
        <w:rPr>
          <w:rFonts w:ascii="Arial" w:hAnsi="Arial" w:cs="Arial"/>
        </w:rPr>
        <w:t xml:space="preserve"> восприятия цвета, художествен</w:t>
      </w:r>
      <w:r w:rsidRPr="00155F35">
        <w:rPr>
          <w:rFonts w:ascii="Arial" w:hAnsi="Arial" w:cs="Arial"/>
        </w:rPr>
        <w:t>ног</w:t>
      </w:r>
      <w:r>
        <w:rPr>
          <w:rFonts w:ascii="Arial" w:hAnsi="Arial" w:cs="Arial"/>
        </w:rPr>
        <w:t>о вкуса, помогает овладеть про</w:t>
      </w:r>
      <w:r w:rsidRPr="00155F35">
        <w:rPr>
          <w:rFonts w:ascii="Arial" w:hAnsi="Arial" w:cs="Arial"/>
        </w:rPr>
        <w:t>странством и формой, развить образное мышление.</w:t>
      </w:r>
      <w:r w:rsidR="008E6ACA" w:rsidRPr="008E6ACA">
        <w:rPr>
          <w:rFonts w:ascii="Arial" w:hAnsi="Arial" w:cs="Arial"/>
        </w:rPr>
        <w:t xml:space="preserve"> </w:t>
      </w:r>
      <w:r w:rsidR="008E6ACA">
        <w:rPr>
          <w:rFonts w:ascii="Arial" w:hAnsi="Arial" w:cs="Arial"/>
        </w:rPr>
        <w:t>Целес</w:t>
      </w:r>
      <w:r w:rsidR="008E6ACA" w:rsidRPr="00155F35">
        <w:rPr>
          <w:rFonts w:ascii="Arial" w:hAnsi="Arial" w:cs="Arial"/>
        </w:rPr>
        <w:t>о</w:t>
      </w:r>
      <w:r w:rsidR="008E6ACA">
        <w:rPr>
          <w:rFonts w:ascii="Arial" w:hAnsi="Arial" w:cs="Arial"/>
        </w:rPr>
        <w:t>образно учителю посещать беседы, каса</w:t>
      </w:r>
      <w:r w:rsidR="008E6ACA" w:rsidRPr="00155F35">
        <w:rPr>
          <w:rFonts w:ascii="Arial" w:hAnsi="Arial" w:cs="Arial"/>
        </w:rPr>
        <w:t>ющиеся творческих методов работы акварелью известных мастеров изобразительного искусства; просматривать дидактические пособия по методике выполнения пейзажа, натюрморта</w:t>
      </w:r>
      <w:r w:rsidR="008E6ACA">
        <w:rPr>
          <w:rFonts w:ascii="Arial" w:hAnsi="Arial" w:cs="Arial"/>
        </w:rPr>
        <w:t>, портрета аква</w:t>
      </w:r>
      <w:r w:rsidR="008E6ACA" w:rsidRPr="00155F35">
        <w:rPr>
          <w:rFonts w:ascii="Arial" w:hAnsi="Arial" w:cs="Arial"/>
        </w:rPr>
        <w:t>релью; п</w:t>
      </w:r>
      <w:r w:rsidR="008E6ACA">
        <w:rPr>
          <w:rFonts w:ascii="Arial" w:hAnsi="Arial" w:cs="Arial"/>
        </w:rPr>
        <w:t>осещать</w:t>
      </w:r>
      <w:r w:rsidR="008E6ACA" w:rsidRPr="00155F35">
        <w:rPr>
          <w:rFonts w:ascii="Arial" w:hAnsi="Arial" w:cs="Arial"/>
        </w:rPr>
        <w:t xml:space="preserve"> мастер-классы для на</w:t>
      </w:r>
      <w:r w:rsidR="008E6ACA">
        <w:rPr>
          <w:rFonts w:ascii="Arial" w:hAnsi="Arial" w:cs="Arial"/>
        </w:rPr>
        <w:t>глядного восприятия мето</w:t>
      </w:r>
      <w:r w:rsidR="008E6ACA" w:rsidRPr="00155F35">
        <w:rPr>
          <w:rFonts w:ascii="Arial" w:hAnsi="Arial" w:cs="Arial"/>
        </w:rPr>
        <w:t>дов работы акварелью.</w:t>
      </w:r>
    </w:p>
    <w:p w:rsidR="008E6ACA" w:rsidRDefault="008E6ACA" w:rsidP="00155F35">
      <w:pPr>
        <w:spacing w:line="288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Совершенствование знаний должно орга</w:t>
      </w:r>
      <w:r w:rsidR="00155F35" w:rsidRPr="00155F35">
        <w:rPr>
          <w:rFonts w:ascii="Arial" w:hAnsi="Arial" w:cs="Arial"/>
        </w:rPr>
        <w:t>нич</w:t>
      </w:r>
      <w:r>
        <w:rPr>
          <w:rFonts w:ascii="Arial" w:hAnsi="Arial" w:cs="Arial"/>
        </w:rPr>
        <w:t>но сочетаться с усвоением худо</w:t>
      </w:r>
      <w:r w:rsidR="00155F35" w:rsidRPr="00155F35">
        <w:rPr>
          <w:rFonts w:ascii="Arial" w:hAnsi="Arial" w:cs="Arial"/>
        </w:rPr>
        <w:t xml:space="preserve">жественных умений и навыков при </w:t>
      </w:r>
      <w:r>
        <w:rPr>
          <w:rFonts w:ascii="Arial" w:hAnsi="Arial" w:cs="Arial"/>
        </w:rPr>
        <w:t>помощи специальных заданий, на</w:t>
      </w:r>
      <w:r w:rsidR="00155F35" w:rsidRPr="00155F35">
        <w:rPr>
          <w:rFonts w:ascii="Arial" w:hAnsi="Arial" w:cs="Arial"/>
        </w:rPr>
        <w:t>правленных на разви</w:t>
      </w:r>
      <w:r>
        <w:rPr>
          <w:rFonts w:ascii="Arial" w:hAnsi="Arial" w:cs="Arial"/>
        </w:rPr>
        <w:t>тие художест</w:t>
      </w:r>
      <w:r w:rsidR="00155F35" w:rsidRPr="00155F35">
        <w:rPr>
          <w:rFonts w:ascii="Arial" w:hAnsi="Arial" w:cs="Arial"/>
        </w:rPr>
        <w:t>венного, творческого, образного мы</w:t>
      </w:r>
      <w:r>
        <w:rPr>
          <w:rFonts w:ascii="Arial" w:hAnsi="Arial" w:cs="Arial"/>
        </w:rPr>
        <w:t>шления, работоспособности, зри</w:t>
      </w:r>
      <w:r w:rsidR="00155F35" w:rsidRPr="00155F35">
        <w:rPr>
          <w:rFonts w:ascii="Arial" w:hAnsi="Arial" w:cs="Arial"/>
        </w:rPr>
        <w:t>тел</w:t>
      </w:r>
      <w:r>
        <w:rPr>
          <w:rFonts w:ascii="Arial" w:hAnsi="Arial" w:cs="Arial"/>
        </w:rPr>
        <w:t>ьной памяти, воображения и дру</w:t>
      </w:r>
      <w:r w:rsidR="00155F35" w:rsidRPr="00155F35">
        <w:rPr>
          <w:rFonts w:ascii="Arial" w:hAnsi="Arial" w:cs="Arial"/>
        </w:rPr>
        <w:t xml:space="preserve">гих способностей. </w:t>
      </w:r>
    </w:p>
    <w:p w:rsidR="008E6ACA" w:rsidRPr="008E6ACA" w:rsidRDefault="00155F35" w:rsidP="008E6ACA">
      <w:pPr>
        <w:spacing w:line="288" w:lineRule="auto"/>
        <w:ind w:firstLine="567"/>
        <w:jc w:val="both"/>
        <w:rPr>
          <w:rFonts w:ascii="Arial" w:hAnsi="Arial" w:cs="Arial"/>
        </w:rPr>
      </w:pPr>
      <w:r w:rsidRPr="00155F35">
        <w:rPr>
          <w:rFonts w:ascii="Arial" w:hAnsi="Arial" w:cs="Arial"/>
        </w:rPr>
        <w:t>Мастер-класс как методически правильно организованная рабо</w:t>
      </w:r>
      <w:r w:rsidR="008E6ACA" w:rsidRPr="008E6ACA">
        <w:rPr>
          <w:rFonts w:ascii="Arial" w:hAnsi="Arial" w:cs="Arial"/>
        </w:rPr>
        <w:t>та</w:t>
      </w:r>
      <w:r w:rsidR="008E6ACA">
        <w:rPr>
          <w:rFonts w:ascii="Arial" w:hAnsi="Arial" w:cs="Arial"/>
        </w:rPr>
        <w:t xml:space="preserve"> является важным фактором, способствующим развитию художест</w:t>
      </w:r>
      <w:r w:rsidR="008E6ACA" w:rsidRPr="008E6ACA">
        <w:rPr>
          <w:rFonts w:ascii="Arial" w:hAnsi="Arial" w:cs="Arial"/>
        </w:rPr>
        <w:t>вен</w:t>
      </w:r>
      <w:r w:rsidR="008E6ACA">
        <w:rPr>
          <w:rFonts w:ascii="Arial" w:hAnsi="Arial" w:cs="Arial"/>
        </w:rPr>
        <w:t>ного восприятия, художественно-</w:t>
      </w:r>
      <w:r w:rsidR="008E6ACA" w:rsidRPr="008E6ACA">
        <w:rPr>
          <w:rFonts w:ascii="Arial" w:hAnsi="Arial" w:cs="Arial"/>
        </w:rPr>
        <w:t>творческих способностей, образного мышления. Для лучшего усвоения учащимися методических принципов овладения приёмами акварельной жи</w:t>
      </w:r>
      <w:r w:rsidR="008E6ACA">
        <w:rPr>
          <w:rFonts w:ascii="Arial" w:hAnsi="Arial" w:cs="Arial"/>
        </w:rPr>
        <w:t>вописи эффективна серия мастер-</w:t>
      </w:r>
      <w:r w:rsidR="008E6ACA" w:rsidRPr="008E6ACA">
        <w:rPr>
          <w:rFonts w:ascii="Arial" w:hAnsi="Arial" w:cs="Arial"/>
        </w:rPr>
        <w:t>кла</w:t>
      </w:r>
      <w:r w:rsidR="008E6ACA">
        <w:rPr>
          <w:rFonts w:ascii="Arial" w:hAnsi="Arial" w:cs="Arial"/>
        </w:rPr>
        <w:t>ссов по основным темам програм</w:t>
      </w:r>
      <w:r w:rsidR="008E6ACA" w:rsidRPr="008E6ACA">
        <w:rPr>
          <w:rFonts w:ascii="Arial" w:hAnsi="Arial" w:cs="Arial"/>
        </w:rPr>
        <w:t>мы в</w:t>
      </w:r>
      <w:r w:rsidR="008E6ACA">
        <w:rPr>
          <w:rFonts w:ascii="Arial" w:hAnsi="Arial" w:cs="Arial"/>
        </w:rPr>
        <w:t xml:space="preserve"> </w:t>
      </w:r>
      <w:r w:rsidR="008E6ACA">
        <w:rPr>
          <w:rFonts w:ascii="Arial" w:hAnsi="Arial" w:cs="Arial"/>
        </w:rPr>
        <w:lastRenderedPageBreak/>
        <w:t>течение учебного года, где де</w:t>
      </w:r>
      <w:r w:rsidR="008E6ACA" w:rsidRPr="008E6ACA">
        <w:rPr>
          <w:rFonts w:ascii="Arial" w:hAnsi="Arial" w:cs="Arial"/>
        </w:rPr>
        <w:t>монстрировалось бы личное умение п</w:t>
      </w:r>
      <w:r w:rsidR="008E6ACA">
        <w:rPr>
          <w:rFonts w:ascii="Arial" w:hAnsi="Arial" w:cs="Arial"/>
        </w:rPr>
        <w:t>реподавателя выполнять акварель</w:t>
      </w:r>
      <w:r w:rsidR="008E6ACA" w:rsidRPr="008E6ACA">
        <w:rPr>
          <w:rFonts w:ascii="Arial" w:hAnsi="Arial" w:cs="Arial"/>
        </w:rPr>
        <w:t>ный этюд с н</w:t>
      </w:r>
      <w:r w:rsidR="008E6ACA">
        <w:rPr>
          <w:rFonts w:ascii="Arial" w:hAnsi="Arial" w:cs="Arial"/>
        </w:rPr>
        <w:t>атуры или по представ</w:t>
      </w:r>
      <w:r w:rsidR="008E6ACA" w:rsidRPr="008E6ACA">
        <w:rPr>
          <w:rFonts w:ascii="Arial" w:hAnsi="Arial" w:cs="Arial"/>
        </w:rPr>
        <w:t>лению.</w:t>
      </w:r>
    </w:p>
    <w:p w:rsidR="008E6ACA" w:rsidRPr="008E6ACA" w:rsidRDefault="008E6ACA" w:rsidP="008E6ACA">
      <w:pPr>
        <w:spacing w:line="288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процессе проведения мастер-</w:t>
      </w:r>
      <w:r w:rsidRPr="008E6ACA">
        <w:rPr>
          <w:rFonts w:ascii="Arial" w:hAnsi="Arial" w:cs="Arial"/>
        </w:rPr>
        <w:t>класса целесообразно исп</w:t>
      </w:r>
      <w:r w:rsidR="00325BF6">
        <w:rPr>
          <w:rFonts w:ascii="Arial" w:hAnsi="Arial" w:cs="Arial"/>
        </w:rPr>
        <w:t xml:space="preserve">ользовать акварельную технику </w:t>
      </w:r>
      <w:proofErr w:type="spellStart"/>
      <w:r w:rsidR="00325BF6">
        <w:rPr>
          <w:rFonts w:ascii="Arial" w:hAnsi="Arial" w:cs="Arial"/>
        </w:rPr>
        <w:t>a</w:t>
      </w:r>
      <w:r>
        <w:rPr>
          <w:rFonts w:ascii="Arial" w:hAnsi="Arial" w:cs="Arial"/>
        </w:rPr>
        <w:t>la-</w:t>
      </w:r>
      <w:r w:rsidRPr="008E6ACA">
        <w:rPr>
          <w:rFonts w:ascii="Arial" w:hAnsi="Arial" w:cs="Arial"/>
        </w:rPr>
        <w:t>prima</w:t>
      </w:r>
      <w:proofErr w:type="spellEnd"/>
      <w:r w:rsidRPr="008E6ACA">
        <w:rPr>
          <w:rFonts w:ascii="Arial" w:hAnsi="Arial" w:cs="Arial"/>
        </w:rPr>
        <w:t>. Она представляет собой живопись по предварительно увлажнённому листу бума</w:t>
      </w:r>
      <w:r w:rsidR="00325BF6">
        <w:rPr>
          <w:rFonts w:ascii="Arial" w:hAnsi="Arial" w:cs="Arial"/>
        </w:rPr>
        <w:t>ги. Данная техника работы аква</w:t>
      </w:r>
      <w:r w:rsidRPr="008E6ACA">
        <w:rPr>
          <w:rFonts w:ascii="Arial" w:hAnsi="Arial" w:cs="Arial"/>
        </w:rPr>
        <w:t>релью очень красива, крас</w:t>
      </w:r>
      <w:r w:rsidR="00325BF6">
        <w:rPr>
          <w:rFonts w:ascii="Arial" w:hAnsi="Arial" w:cs="Arial"/>
        </w:rPr>
        <w:t>ка расплы</w:t>
      </w:r>
      <w:r w:rsidRPr="008E6ACA">
        <w:rPr>
          <w:rFonts w:ascii="Arial" w:hAnsi="Arial" w:cs="Arial"/>
        </w:rPr>
        <w:t>вает</w:t>
      </w:r>
      <w:r w:rsidR="00325BF6">
        <w:rPr>
          <w:rFonts w:ascii="Arial" w:hAnsi="Arial" w:cs="Arial"/>
        </w:rPr>
        <w:t>ся по увлажнённой бумаге, обра</w:t>
      </w:r>
      <w:r w:rsidRPr="008E6ACA">
        <w:rPr>
          <w:rFonts w:ascii="Arial" w:hAnsi="Arial" w:cs="Arial"/>
        </w:rPr>
        <w:t>зуя цветовые переливы, мягкость очертаний изображаемых предметов. Вместе с тем она является наглядной и быстрой, так как работа ведётся по вл</w:t>
      </w:r>
      <w:r w:rsidR="00325BF6">
        <w:rPr>
          <w:rFonts w:ascii="Arial" w:hAnsi="Arial" w:cs="Arial"/>
        </w:rPr>
        <w:t>ажной бумаге, надо успеть напи</w:t>
      </w:r>
      <w:r w:rsidRPr="008E6ACA">
        <w:rPr>
          <w:rFonts w:ascii="Arial" w:hAnsi="Arial" w:cs="Arial"/>
        </w:rPr>
        <w:t xml:space="preserve">сать акварельный этюд, пока бумага не </w:t>
      </w:r>
      <w:r w:rsidR="00325BF6">
        <w:rPr>
          <w:rFonts w:ascii="Arial" w:hAnsi="Arial" w:cs="Arial"/>
        </w:rPr>
        <w:t>высохла. Примерное время на на</w:t>
      </w:r>
      <w:r w:rsidRPr="008E6ACA">
        <w:rPr>
          <w:rFonts w:ascii="Arial" w:hAnsi="Arial" w:cs="Arial"/>
        </w:rPr>
        <w:t>писа</w:t>
      </w:r>
      <w:r w:rsidR="00325BF6">
        <w:rPr>
          <w:rFonts w:ascii="Arial" w:hAnsi="Arial" w:cs="Arial"/>
        </w:rPr>
        <w:t xml:space="preserve">ние акварельного этюда в технике </w:t>
      </w:r>
      <w:proofErr w:type="spellStart"/>
      <w:r w:rsidR="00325BF6">
        <w:rPr>
          <w:rFonts w:ascii="Arial" w:hAnsi="Arial" w:cs="Arial"/>
        </w:rPr>
        <w:t>ala-</w:t>
      </w:r>
      <w:r w:rsidRPr="008E6ACA">
        <w:rPr>
          <w:rFonts w:ascii="Arial" w:hAnsi="Arial" w:cs="Arial"/>
        </w:rPr>
        <w:t>prima</w:t>
      </w:r>
      <w:proofErr w:type="spellEnd"/>
      <w:r w:rsidRPr="008E6ACA">
        <w:rPr>
          <w:rFonts w:ascii="Arial" w:hAnsi="Arial" w:cs="Arial"/>
        </w:rPr>
        <w:t xml:space="preserve"> составляет 20–30 минут, что </w:t>
      </w:r>
      <w:r w:rsidR="00325BF6">
        <w:rPr>
          <w:rFonts w:ascii="Arial" w:hAnsi="Arial" w:cs="Arial"/>
        </w:rPr>
        <w:t>в условиях урока в школе являет</w:t>
      </w:r>
      <w:r w:rsidRPr="008E6ACA">
        <w:rPr>
          <w:rFonts w:ascii="Arial" w:hAnsi="Arial" w:cs="Arial"/>
        </w:rPr>
        <w:t>ся оптимальным.</w:t>
      </w:r>
    </w:p>
    <w:p w:rsidR="008E6ACA" w:rsidRPr="008E6ACA" w:rsidRDefault="00325BF6" w:rsidP="008E6ACA">
      <w:pPr>
        <w:spacing w:line="288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Личный творческий показ и пояс</w:t>
      </w:r>
      <w:r w:rsidR="008E6ACA" w:rsidRPr="008E6ACA">
        <w:rPr>
          <w:rFonts w:ascii="Arial" w:hAnsi="Arial" w:cs="Arial"/>
        </w:rPr>
        <w:t>нительный рассказ преподавателя необходимой последовательност</w:t>
      </w:r>
      <w:r>
        <w:rPr>
          <w:rFonts w:ascii="Arial" w:hAnsi="Arial" w:cs="Arial"/>
        </w:rPr>
        <w:t>и веде</w:t>
      </w:r>
      <w:r w:rsidR="008E6ACA" w:rsidRPr="008E6ACA">
        <w:rPr>
          <w:rFonts w:ascii="Arial" w:hAnsi="Arial" w:cs="Arial"/>
        </w:rPr>
        <w:t>ния</w:t>
      </w:r>
      <w:r>
        <w:rPr>
          <w:rFonts w:ascii="Arial" w:hAnsi="Arial" w:cs="Arial"/>
        </w:rPr>
        <w:t xml:space="preserve"> акварельной работы в технике </w:t>
      </w:r>
      <w:proofErr w:type="spellStart"/>
      <w:r>
        <w:rPr>
          <w:rFonts w:ascii="Arial" w:hAnsi="Arial" w:cs="Arial"/>
        </w:rPr>
        <w:t>ala-</w:t>
      </w:r>
      <w:r w:rsidR="008E6ACA" w:rsidRPr="008E6ACA">
        <w:rPr>
          <w:rFonts w:ascii="Arial" w:hAnsi="Arial" w:cs="Arial"/>
        </w:rPr>
        <w:t>prima</w:t>
      </w:r>
      <w:proofErr w:type="spellEnd"/>
      <w:r w:rsidR="008E6ACA" w:rsidRPr="008E6ACA">
        <w:rPr>
          <w:rFonts w:ascii="Arial" w:hAnsi="Arial" w:cs="Arial"/>
        </w:rPr>
        <w:t xml:space="preserve"> вместе с поиском образного и композиционного решения наглядно д</w:t>
      </w:r>
      <w:r>
        <w:rPr>
          <w:rFonts w:ascii="Arial" w:hAnsi="Arial" w:cs="Arial"/>
        </w:rPr>
        <w:t>емонстрируют ученикам методиче</w:t>
      </w:r>
      <w:r w:rsidR="008E6ACA" w:rsidRPr="008E6ACA">
        <w:rPr>
          <w:rFonts w:ascii="Arial" w:hAnsi="Arial" w:cs="Arial"/>
        </w:rPr>
        <w:t>ск</w:t>
      </w:r>
      <w:r>
        <w:rPr>
          <w:rFonts w:ascii="Arial" w:hAnsi="Arial" w:cs="Arial"/>
        </w:rPr>
        <w:t>и верные этапы и принципы выпол</w:t>
      </w:r>
      <w:r w:rsidR="008E6ACA" w:rsidRPr="008E6ACA">
        <w:rPr>
          <w:rFonts w:ascii="Arial" w:hAnsi="Arial" w:cs="Arial"/>
        </w:rPr>
        <w:t>нения работы.</w:t>
      </w:r>
    </w:p>
    <w:p w:rsidR="00325BF6" w:rsidRPr="00325BF6" w:rsidRDefault="008E6ACA" w:rsidP="00325BF6">
      <w:pPr>
        <w:spacing w:line="288" w:lineRule="auto"/>
        <w:ind w:firstLine="567"/>
        <w:jc w:val="both"/>
        <w:rPr>
          <w:rFonts w:ascii="Arial" w:hAnsi="Arial" w:cs="Arial"/>
        </w:rPr>
      </w:pPr>
      <w:r w:rsidRPr="008E6ACA">
        <w:rPr>
          <w:rFonts w:ascii="Arial" w:hAnsi="Arial" w:cs="Arial"/>
        </w:rPr>
        <w:t>Перед проведением мастер-класса учащихся делят на три группы</w:t>
      </w:r>
      <w:r w:rsidR="00325BF6">
        <w:rPr>
          <w:rFonts w:ascii="Arial" w:hAnsi="Arial" w:cs="Arial"/>
        </w:rPr>
        <w:t xml:space="preserve"> в соот</w:t>
      </w:r>
      <w:r w:rsidRPr="008E6ACA">
        <w:rPr>
          <w:rFonts w:ascii="Arial" w:hAnsi="Arial" w:cs="Arial"/>
        </w:rPr>
        <w:t>ветст</w:t>
      </w:r>
      <w:r w:rsidR="00325BF6">
        <w:rPr>
          <w:rFonts w:ascii="Arial" w:hAnsi="Arial" w:cs="Arial"/>
        </w:rPr>
        <w:t>вии с их уровнем развития худо</w:t>
      </w:r>
      <w:r w:rsidRPr="008E6ACA">
        <w:rPr>
          <w:rFonts w:ascii="Arial" w:hAnsi="Arial" w:cs="Arial"/>
        </w:rPr>
        <w:t>жественно-творческих способностей (высокий, средний, низкий). Оценка развития способностей происходит пу</w:t>
      </w:r>
      <w:r w:rsidR="00325BF6">
        <w:rPr>
          <w:rFonts w:ascii="Arial" w:hAnsi="Arial" w:cs="Arial"/>
        </w:rPr>
        <w:t>тём просмотра акварелей, выпол</w:t>
      </w:r>
      <w:r w:rsidRPr="008E6ACA">
        <w:rPr>
          <w:rFonts w:ascii="Arial" w:hAnsi="Arial" w:cs="Arial"/>
        </w:rPr>
        <w:t>не</w:t>
      </w:r>
      <w:r w:rsidR="00325BF6">
        <w:rPr>
          <w:rFonts w:ascii="Arial" w:hAnsi="Arial" w:cs="Arial"/>
        </w:rPr>
        <w:t>нных ранее на занятиях по аква</w:t>
      </w:r>
      <w:r w:rsidRPr="008E6ACA">
        <w:rPr>
          <w:rFonts w:ascii="Arial" w:hAnsi="Arial" w:cs="Arial"/>
        </w:rPr>
        <w:t>р</w:t>
      </w:r>
      <w:r w:rsidR="00325BF6">
        <w:rPr>
          <w:rFonts w:ascii="Arial" w:hAnsi="Arial" w:cs="Arial"/>
        </w:rPr>
        <w:t>ельной живописи. Учащиеся сред</w:t>
      </w:r>
      <w:r w:rsidRPr="008E6ACA">
        <w:rPr>
          <w:rFonts w:ascii="Arial" w:hAnsi="Arial" w:cs="Arial"/>
        </w:rPr>
        <w:t xml:space="preserve">него и </w:t>
      </w:r>
      <w:r w:rsidR="00325BF6">
        <w:rPr>
          <w:rFonts w:ascii="Arial" w:hAnsi="Arial" w:cs="Arial"/>
        </w:rPr>
        <w:t>низкого уровня развития худо</w:t>
      </w:r>
      <w:r w:rsidRPr="008E6ACA">
        <w:rPr>
          <w:rFonts w:ascii="Arial" w:hAnsi="Arial" w:cs="Arial"/>
        </w:rPr>
        <w:t>жественно-творческих способностей в обя</w:t>
      </w:r>
      <w:r w:rsidR="00325BF6">
        <w:rPr>
          <w:rFonts w:ascii="Arial" w:hAnsi="Arial" w:cs="Arial"/>
        </w:rPr>
        <w:t>зательном порядке выполняют ра</w:t>
      </w:r>
      <w:r w:rsidRPr="008E6ACA">
        <w:rPr>
          <w:rFonts w:ascii="Arial" w:hAnsi="Arial" w:cs="Arial"/>
        </w:rPr>
        <w:t>боту параллельно с преподавателем, уч</w:t>
      </w:r>
      <w:r w:rsidR="00325BF6">
        <w:rPr>
          <w:rFonts w:ascii="Arial" w:hAnsi="Arial" w:cs="Arial"/>
        </w:rPr>
        <w:t>ащиеся высокого уровня наблюда</w:t>
      </w:r>
      <w:r w:rsidRPr="008E6ACA">
        <w:rPr>
          <w:rFonts w:ascii="Arial" w:hAnsi="Arial" w:cs="Arial"/>
        </w:rPr>
        <w:t xml:space="preserve">ют </w:t>
      </w:r>
      <w:r w:rsidR="00325BF6">
        <w:rPr>
          <w:rFonts w:ascii="Arial" w:hAnsi="Arial" w:cs="Arial"/>
        </w:rPr>
        <w:t>и пишут по желанию вместе с ос</w:t>
      </w:r>
      <w:r w:rsidRPr="008E6ACA">
        <w:rPr>
          <w:rFonts w:ascii="Arial" w:hAnsi="Arial" w:cs="Arial"/>
        </w:rPr>
        <w:t>тальными, учитывая необходимую</w:t>
      </w:r>
      <w:r w:rsidR="00325BF6">
        <w:rPr>
          <w:rFonts w:ascii="Arial" w:hAnsi="Arial" w:cs="Arial"/>
        </w:rPr>
        <w:t xml:space="preserve"> </w:t>
      </w:r>
      <w:r w:rsidR="00325BF6" w:rsidRPr="00325BF6">
        <w:rPr>
          <w:rFonts w:ascii="Arial" w:hAnsi="Arial" w:cs="Arial"/>
        </w:rPr>
        <w:t>последовательность этапов, подмечая наиболее существенные моменты в работе.</w:t>
      </w:r>
    </w:p>
    <w:p w:rsidR="00325BF6" w:rsidRPr="00325BF6" w:rsidRDefault="00325BF6" w:rsidP="00325BF6">
      <w:pPr>
        <w:spacing w:line="288" w:lineRule="auto"/>
        <w:ind w:firstLine="567"/>
        <w:jc w:val="both"/>
        <w:rPr>
          <w:rFonts w:ascii="Arial" w:hAnsi="Arial" w:cs="Arial"/>
        </w:rPr>
      </w:pPr>
      <w:r w:rsidRPr="00325BF6">
        <w:rPr>
          <w:rFonts w:ascii="Arial" w:hAnsi="Arial" w:cs="Arial"/>
        </w:rPr>
        <w:t>Для того чтобы закрепить знания, полученные в процессе проведения мастер-класса, на следующем уроке по и</w:t>
      </w:r>
      <w:r>
        <w:rPr>
          <w:rFonts w:ascii="Arial" w:hAnsi="Arial" w:cs="Arial"/>
        </w:rPr>
        <w:t>зобразительному искусству пред</w:t>
      </w:r>
      <w:r w:rsidRPr="00325BF6">
        <w:rPr>
          <w:rFonts w:ascii="Arial" w:hAnsi="Arial" w:cs="Arial"/>
        </w:rPr>
        <w:t>лаг</w:t>
      </w:r>
      <w:r>
        <w:rPr>
          <w:rFonts w:ascii="Arial" w:hAnsi="Arial" w:cs="Arial"/>
        </w:rPr>
        <w:t>ается похожее задание на выпол</w:t>
      </w:r>
      <w:r w:rsidRPr="00325BF6">
        <w:rPr>
          <w:rFonts w:ascii="Arial" w:hAnsi="Arial" w:cs="Arial"/>
        </w:rPr>
        <w:t xml:space="preserve">нение ещё одного </w:t>
      </w:r>
      <w:r>
        <w:rPr>
          <w:rFonts w:ascii="Arial" w:hAnsi="Arial" w:cs="Arial"/>
        </w:rPr>
        <w:t>этюда с учётом не</w:t>
      </w:r>
      <w:r w:rsidRPr="00325BF6">
        <w:rPr>
          <w:rFonts w:ascii="Arial" w:hAnsi="Arial" w:cs="Arial"/>
        </w:rPr>
        <w:t>обх</w:t>
      </w:r>
      <w:r>
        <w:rPr>
          <w:rFonts w:ascii="Arial" w:hAnsi="Arial" w:cs="Arial"/>
        </w:rPr>
        <w:t xml:space="preserve">одимых этапов акварельной живописи в технике </w:t>
      </w:r>
      <w:proofErr w:type="spellStart"/>
      <w:r>
        <w:rPr>
          <w:rFonts w:ascii="Arial" w:hAnsi="Arial" w:cs="Arial"/>
        </w:rPr>
        <w:t>ala-</w:t>
      </w:r>
      <w:r w:rsidRPr="00325BF6">
        <w:rPr>
          <w:rFonts w:ascii="Arial" w:hAnsi="Arial" w:cs="Arial"/>
        </w:rPr>
        <w:t>prima</w:t>
      </w:r>
      <w:proofErr w:type="spellEnd"/>
      <w:r w:rsidRPr="00325BF6">
        <w:rPr>
          <w:rFonts w:ascii="Arial" w:hAnsi="Arial" w:cs="Arial"/>
        </w:rPr>
        <w:t>. Ведение работы в этой технике необходимо демонстрировать на начальном этапе обучения, потому что, как показали исследования, учащиеся, освоившие этот приём работы акварелью, в</w:t>
      </w:r>
      <w:r>
        <w:rPr>
          <w:rFonts w:ascii="Arial" w:hAnsi="Arial" w:cs="Arial"/>
        </w:rPr>
        <w:t xml:space="preserve"> даль</w:t>
      </w:r>
      <w:r w:rsidRPr="00325BF6">
        <w:rPr>
          <w:rFonts w:ascii="Arial" w:hAnsi="Arial" w:cs="Arial"/>
        </w:rPr>
        <w:t>нейшем легко справляются со всеми остальными техническими приёмами акварельной живописи (лессировки, мозаичное письмо и др.).</w:t>
      </w:r>
    </w:p>
    <w:p w:rsidR="00325BF6" w:rsidRPr="00325BF6" w:rsidRDefault="00325BF6" w:rsidP="00325BF6">
      <w:pPr>
        <w:spacing w:line="288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последнее время педагоги </w:t>
      </w:r>
      <w:r w:rsidRPr="00325BF6">
        <w:rPr>
          <w:rFonts w:ascii="Arial" w:hAnsi="Arial" w:cs="Arial"/>
        </w:rPr>
        <w:t>мастер-классы в современной практике преподавания акварельной живописи используются редк</w:t>
      </w:r>
      <w:r>
        <w:rPr>
          <w:rFonts w:ascii="Arial" w:hAnsi="Arial" w:cs="Arial"/>
        </w:rPr>
        <w:t>о или проводятся так, как пред</w:t>
      </w:r>
      <w:r w:rsidRPr="00325BF6">
        <w:rPr>
          <w:rFonts w:ascii="Arial" w:hAnsi="Arial" w:cs="Arial"/>
        </w:rPr>
        <w:t>лаг</w:t>
      </w:r>
      <w:r>
        <w:rPr>
          <w:rFonts w:ascii="Arial" w:hAnsi="Arial" w:cs="Arial"/>
        </w:rPr>
        <w:t xml:space="preserve">ает художник-акварелист С. </w:t>
      </w:r>
      <w:proofErr w:type="spellStart"/>
      <w:r>
        <w:rPr>
          <w:rFonts w:ascii="Arial" w:hAnsi="Arial" w:cs="Arial"/>
        </w:rPr>
        <w:t>Анд</w:t>
      </w:r>
      <w:r w:rsidRPr="00325BF6">
        <w:rPr>
          <w:rFonts w:ascii="Arial" w:hAnsi="Arial" w:cs="Arial"/>
        </w:rPr>
        <w:t>рияка</w:t>
      </w:r>
      <w:proofErr w:type="spellEnd"/>
      <w:r w:rsidRPr="00325BF6">
        <w:rPr>
          <w:rFonts w:ascii="Arial" w:hAnsi="Arial" w:cs="Arial"/>
        </w:rPr>
        <w:t>. Он разработал специальную методику, основу которой составляют задания, которые мастер показывает уче</w:t>
      </w:r>
      <w:r>
        <w:rPr>
          <w:rFonts w:ascii="Arial" w:hAnsi="Arial" w:cs="Arial"/>
        </w:rPr>
        <w:t>никам. При этом ученик выполня</w:t>
      </w:r>
      <w:r w:rsidRPr="00325BF6">
        <w:rPr>
          <w:rFonts w:ascii="Arial" w:hAnsi="Arial" w:cs="Arial"/>
        </w:rPr>
        <w:t>ет их параллельно с педагогом, но тол</w:t>
      </w:r>
      <w:r>
        <w:rPr>
          <w:rFonts w:ascii="Arial" w:hAnsi="Arial" w:cs="Arial"/>
        </w:rPr>
        <w:t>ько в технике лессировок. Препо</w:t>
      </w:r>
      <w:r w:rsidRPr="00325BF6">
        <w:rPr>
          <w:rFonts w:ascii="Arial" w:hAnsi="Arial" w:cs="Arial"/>
        </w:rPr>
        <w:t>да</w:t>
      </w:r>
      <w:r>
        <w:rPr>
          <w:rFonts w:ascii="Arial" w:hAnsi="Arial" w:cs="Arial"/>
        </w:rPr>
        <w:t>ватель пишет работу, не коммен</w:t>
      </w:r>
      <w:r w:rsidRPr="00325BF6">
        <w:rPr>
          <w:rFonts w:ascii="Arial" w:hAnsi="Arial" w:cs="Arial"/>
        </w:rPr>
        <w:t>ти</w:t>
      </w:r>
      <w:r>
        <w:rPr>
          <w:rFonts w:ascii="Arial" w:hAnsi="Arial" w:cs="Arial"/>
        </w:rPr>
        <w:t>руя происходящее, лишь останав</w:t>
      </w:r>
      <w:r w:rsidRPr="00325BF6">
        <w:rPr>
          <w:rFonts w:ascii="Arial" w:hAnsi="Arial" w:cs="Arial"/>
        </w:rPr>
        <w:t>ливаясь на определённых этапах, а учен</w:t>
      </w:r>
      <w:r>
        <w:rPr>
          <w:rFonts w:ascii="Arial" w:hAnsi="Arial" w:cs="Arial"/>
        </w:rPr>
        <w:t>ики стараются в точности скопи</w:t>
      </w:r>
      <w:r w:rsidRPr="00325BF6">
        <w:rPr>
          <w:rFonts w:ascii="Arial" w:hAnsi="Arial" w:cs="Arial"/>
        </w:rPr>
        <w:t>ровать живопись преподавателя.</w:t>
      </w:r>
    </w:p>
    <w:p w:rsidR="00325BF6" w:rsidRPr="00325BF6" w:rsidRDefault="00325BF6" w:rsidP="00325BF6">
      <w:pPr>
        <w:spacing w:line="288" w:lineRule="auto"/>
        <w:ind w:firstLine="567"/>
        <w:jc w:val="both"/>
        <w:rPr>
          <w:rFonts w:ascii="Arial" w:hAnsi="Arial" w:cs="Arial"/>
        </w:rPr>
      </w:pPr>
      <w:r w:rsidRPr="00325BF6">
        <w:rPr>
          <w:rFonts w:ascii="Arial" w:hAnsi="Arial" w:cs="Arial"/>
        </w:rPr>
        <w:t>Если ученик имеет талант, дар, то хорошая профессиональная школа пом</w:t>
      </w:r>
      <w:r>
        <w:rPr>
          <w:rFonts w:ascii="Arial" w:hAnsi="Arial" w:cs="Arial"/>
        </w:rPr>
        <w:t>ожет ему развивать своё творче</w:t>
      </w:r>
      <w:r w:rsidRPr="00325BF6">
        <w:rPr>
          <w:rFonts w:ascii="Arial" w:hAnsi="Arial" w:cs="Arial"/>
        </w:rPr>
        <w:t>ское начало, если ученик мало одарён, он</w:t>
      </w:r>
      <w:r>
        <w:rPr>
          <w:rFonts w:ascii="Arial" w:hAnsi="Arial" w:cs="Arial"/>
        </w:rPr>
        <w:t xml:space="preserve"> просто будет хорошим мастером-</w:t>
      </w:r>
      <w:r w:rsidRPr="00325BF6">
        <w:rPr>
          <w:rFonts w:ascii="Arial" w:hAnsi="Arial" w:cs="Arial"/>
        </w:rPr>
        <w:t>п</w:t>
      </w:r>
      <w:r>
        <w:rPr>
          <w:rFonts w:ascii="Arial" w:hAnsi="Arial" w:cs="Arial"/>
        </w:rPr>
        <w:t>рофессионалом. Другие преподава</w:t>
      </w:r>
      <w:r w:rsidRPr="00325BF6">
        <w:rPr>
          <w:rFonts w:ascii="Arial" w:hAnsi="Arial" w:cs="Arial"/>
        </w:rPr>
        <w:t>тели, использующие «мастер-класс» на своих занятиях, следуют тем же методическим принципам: ученик пара</w:t>
      </w:r>
      <w:r>
        <w:rPr>
          <w:rFonts w:ascii="Arial" w:hAnsi="Arial" w:cs="Arial"/>
        </w:rPr>
        <w:t>ллельно с учителем пишет анало</w:t>
      </w:r>
      <w:r w:rsidRPr="00325BF6">
        <w:rPr>
          <w:rFonts w:ascii="Arial" w:hAnsi="Arial" w:cs="Arial"/>
        </w:rPr>
        <w:t xml:space="preserve">гичную работу, стараясь </w:t>
      </w:r>
      <w:r w:rsidRPr="00325BF6">
        <w:rPr>
          <w:rFonts w:ascii="Arial" w:hAnsi="Arial" w:cs="Arial"/>
        </w:rPr>
        <w:lastRenderedPageBreak/>
        <w:t>скопировать у него сюжет, цвет, композицию.</w:t>
      </w:r>
    </w:p>
    <w:p w:rsidR="00F17EF6" w:rsidRPr="00F17EF6" w:rsidRDefault="00325BF6" w:rsidP="00F17EF6">
      <w:pPr>
        <w:spacing w:line="288" w:lineRule="auto"/>
        <w:ind w:firstLine="567"/>
        <w:jc w:val="both"/>
        <w:rPr>
          <w:rFonts w:ascii="Arial" w:hAnsi="Arial" w:cs="Arial"/>
        </w:rPr>
      </w:pPr>
      <w:r w:rsidRPr="00325BF6">
        <w:rPr>
          <w:rFonts w:ascii="Arial" w:hAnsi="Arial" w:cs="Arial"/>
        </w:rPr>
        <w:t>Н</w:t>
      </w:r>
      <w:r>
        <w:rPr>
          <w:rFonts w:ascii="Arial" w:hAnsi="Arial" w:cs="Arial"/>
        </w:rPr>
        <w:t>о у данной методики есть сущест</w:t>
      </w:r>
      <w:r w:rsidRPr="00325BF6">
        <w:rPr>
          <w:rFonts w:ascii="Arial" w:hAnsi="Arial" w:cs="Arial"/>
        </w:rPr>
        <w:t>венный недостаток. На</w:t>
      </w:r>
      <w:r>
        <w:rPr>
          <w:rFonts w:ascii="Arial" w:hAnsi="Arial" w:cs="Arial"/>
        </w:rPr>
        <w:t xml:space="preserve"> </w:t>
      </w:r>
      <w:r w:rsidRPr="00325BF6">
        <w:rPr>
          <w:rFonts w:ascii="Arial" w:hAnsi="Arial" w:cs="Arial"/>
        </w:rPr>
        <w:t>итоговом про</w:t>
      </w:r>
      <w:r>
        <w:rPr>
          <w:rFonts w:ascii="Arial" w:hAnsi="Arial" w:cs="Arial"/>
        </w:rPr>
        <w:t>смотре мы видим совершенно оди</w:t>
      </w:r>
      <w:r w:rsidRPr="00325BF6">
        <w:rPr>
          <w:rFonts w:ascii="Arial" w:hAnsi="Arial" w:cs="Arial"/>
        </w:rPr>
        <w:t>наковые акварели, выполненные с разной степенью проработанности. В р</w:t>
      </w:r>
      <w:r w:rsidR="00F17EF6">
        <w:rPr>
          <w:rFonts w:ascii="Arial" w:hAnsi="Arial" w:cs="Arial"/>
        </w:rPr>
        <w:t>езультате у учащихся не наблюда</w:t>
      </w:r>
      <w:r w:rsidRPr="00325BF6">
        <w:rPr>
          <w:rFonts w:ascii="Arial" w:hAnsi="Arial" w:cs="Arial"/>
        </w:rPr>
        <w:t>ет</w:t>
      </w:r>
      <w:r w:rsidR="00F17EF6">
        <w:rPr>
          <w:rFonts w:ascii="Arial" w:hAnsi="Arial" w:cs="Arial"/>
        </w:rPr>
        <w:t>ся</w:t>
      </w:r>
      <w:r w:rsidR="00F17EF6">
        <w:rPr>
          <w:rFonts w:ascii="Arial" w:hAnsi="Arial" w:cs="Arial"/>
        </w:rPr>
        <w:tab/>
        <w:t>развития художественно-твор</w:t>
      </w:r>
      <w:r w:rsidRPr="00325BF6">
        <w:rPr>
          <w:rFonts w:ascii="Arial" w:hAnsi="Arial" w:cs="Arial"/>
        </w:rPr>
        <w:t>ческих способностей, образного мышления, напротив, исчезает</w:t>
      </w:r>
      <w:r w:rsidR="00F17EF6">
        <w:rPr>
          <w:rFonts w:ascii="Arial" w:hAnsi="Arial" w:cs="Arial"/>
        </w:rPr>
        <w:t xml:space="preserve"> </w:t>
      </w:r>
      <w:r w:rsidR="00F17EF6" w:rsidRPr="00F17EF6">
        <w:rPr>
          <w:rFonts w:ascii="Arial" w:hAnsi="Arial" w:cs="Arial"/>
        </w:rPr>
        <w:t>личностное отношение учащегося к изображаемому мотиву.</w:t>
      </w:r>
    </w:p>
    <w:p w:rsidR="00F17EF6" w:rsidRP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Ещё одним характерным недостат</w:t>
      </w:r>
      <w:r w:rsidRPr="00F17EF6">
        <w:rPr>
          <w:rFonts w:ascii="Arial" w:hAnsi="Arial" w:cs="Arial"/>
        </w:rPr>
        <w:t>ком данной методики проведения масте</w:t>
      </w:r>
      <w:r>
        <w:rPr>
          <w:rFonts w:ascii="Arial" w:hAnsi="Arial" w:cs="Arial"/>
        </w:rPr>
        <w:t>р-классов является то, что уча</w:t>
      </w:r>
      <w:r w:rsidRPr="00F17EF6">
        <w:rPr>
          <w:rFonts w:ascii="Arial" w:hAnsi="Arial" w:cs="Arial"/>
        </w:rPr>
        <w:t>щиес</w:t>
      </w:r>
      <w:r>
        <w:rPr>
          <w:rFonts w:ascii="Arial" w:hAnsi="Arial" w:cs="Arial"/>
        </w:rPr>
        <w:t>я могут выполнять только те за</w:t>
      </w:r>
      <w:r w:rsidRPr="00F17EF6">
        <w:rPr>
          <w:rFonts w:ascii="Arial" w:hAnsi="Arial" w:cs="Arial"/>
        </w:rPr>
        <w:t>дания, которые им показали, и не в состоя</w:t>
      </w:r>
      <w:r>
        <w:rPr>
          <w:rFonts w:ascii="Arial" w:hAnsi="Arial" w:cs="Arial"/>
        </w:rPr>
        <w:t>нии создать ничего нового, сво</w:t>
      </w:r>
      <w:r w:rsidRPr="00F17EF6">
        <w:rPr>
          <w:rFonts w:ascii="Arial" w:hAnsi="Arial" w:cs="Arial"/>
        </w:rPr>
        <w:t>его, творческого.</w:t>
      </w:r>
    </w:p>
    <w:p w:rsidR="00F17EF6" w:rsidRP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  <w:r w:rsidRPr="00F17EF6">
        <w:rPr>
          <w:rFonts w:ascii="Arial" w:hAnsi="Arial" w:cs="Arial"/>
        </w:rPr>
        <w:t>Д</w:t>
      </w:r>
      <w:r>
        <w:rPr>
          <w:rFonts w:ascii="Arial" w:hAnsi="Arial" w:cs="Arial"/>
        </w:rPr>
        <w:t>ля развития художественно-твор</w:t>
      </w:r>
      <w:r w:rsidRPr="00F17EF6">
        <w:rPr>
          <w:rFonts w:ascii="Arial" w:hAnsi="Arial" w:cs="Arial"/>
        </w:rPr>
        <w:t>чес</w:t>
      </w:r>
      <w:r>
        <w:rPr>
          <w:rFonts w:ascii="Arial" w:hAnsi="Arial" w:cs="Arial"/>
        </w:rPr>
        <w:t>ких способностей и овладения ак</w:t>
      </w:r>
      <w:r w:rsidRPr="00F17EF6">
        <w:rPr>
          <w:rFonts w:ascii="Arial" w:hAnsi="Arial" w:cs="Arial"/>
        </w:rPr>
        <w:t xml:space="preserve">варельной техникой </w:t>
      </w:r>
      <w:proofErr w:type="spellStart"/>
      <w:r w:rsidRPr="00F17EF6">
        <w:rPr>
          <w:rFonts w:ascii="Arial" w:hAnsi="Arial" w:cs="Arial"/>
        </w:rPr>
        <w:t>ala</w:t>
      </w:r>
      <w:r>
        <w:rPr>
          <w:rFonts w:ascii="Arial" w:hAnsi="Arial" w:cs="Arial"/>
        </w:rPr>
        <w:t>-prima</w:t>
      </w:r>
      <w:proofErr w:type="spellEnd"/>
      <w:r>
        <w:rPr>
          <w:rFonts w:ascii="Arial" w:hAnsi="Arial" w:cs="Arial"/>
        </w:rPr>
        <w:t xml:space="preserve"> по сы</w:t>
      </w:r>
      <w:r w:rsidRPr="00F17EF6">
        <w:rPr>
          <w:rFonts w:ascii="Arial" w:hAnsi="Arial" w:cs="Arial"/>
        </w:rPr>
        <w:t>ром</w:t>
      </w:r>
      <w:r>
        <w:rPr>
          <w:rFonts w:ascii="Arial" w:hAnsi="Arial" w:cs="Arial"/>
        </w:rPr>
        <w:t>у листу мы предлагаем иную фор</w:t>
      </w:r>
      <w:r w:rsidRPr="00F17EF6">
        <w:rPr>
          <w:rFonts w:ascii="Arial" w:hAnsi="Arial" w:cs="Arial"/>
        </w:rPr>
        <w:t>му проведения мастер-классов.</w:t>
      </w:r>
    </w:p>
    <w:p w:rsidR="00F17EF6" w:rsidRP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  <w:r w:rsidRPr="00F17EF6">
        <w:rPr>
          <w:rFonts w:ascii="Arial" w:hAnsi="Arial" w:cs="Arial"/>
        </w:rPr>
        <w:t>Согласно н</w:t>
      </w:r>
      <w:r>
        <w:rPr>
          <w:rFonts w:ascii="Arial" w:hAnsi="Arial" w:cs="Arial"/>
        </w:rPr>
        <w:t>овой методике, мастер-</w:t>
      </w:r>
      <w:r w:rsidRPr="00F17EF6">
        <w:rPr>
          <w:rFonts w:ascii="Arial" w:hAnsi="Arial" w:cs="Arial"/>
        </w:rPr>
        <w:t>кл</w:t>
      </w:r>
      <w:r>
        <w:rPr>
          <w:rFonts w:ascii="Arial" w:hAnsi="Arial" w:cs="Arial"/>
        </w:rPr>
        <w:t>ассы предшествуют только основ</w:t>
      </w:r>
      <w:r w:rsidRPr="00F17EF6">
        <w:rPr>
          <w:rFonts w:ascii="Arial" w:hAnsi="Arial" w:cs="Arial"/>
        </w:rPr>
        <w:t>ным темам школьной программы: пейзаж, времена года, натюрморт, по</w:t>
      </w:r>
      <w:r>
        <w:rPr>
          <w:rFonts w:ascii="Arial" w:hAnsi="Arial" w:cs="Arial"/>
        </w:rPr>
        <w:t>ртрет. После проведения мастер-</w:t>
      </w:r>
      <w:r w:rsidRPr="00F17EF6">
        <w:rPr>
          <w:rFonts w:ascii="Arial" w:hAnsi="Arial" w:cs="Arial"/>
        </w:rPr>
        <w:t xml:space="preserve">класса мы </w:t>
      </w:r>
      <w:r>
        <w:rPr>
          <w:rFonts w:ascii="Arial" w:hAnsi="Arial" w:cs="Arial"/>
        </w:rPr>
        <w:t>предлагаем повторить ва</w:t>
      </w:r>
      <w:r w:rsidRPr="00F17EF6">
        <w:rPr>
          <w:rFonts w:ascii="Arial" w:hAnsi="Arial" w:cs="Arial"/>
        </w:rPr>
        <w:t>риа</w:t>
      </w:r>
      <w:r>
        <w:rPr>
          <w:rFonts w:ascii="Arial" w:hAnsi="Arial" w:cs="Arial"/>
        </w:rPr>
        <w:t>нты этюда самостоятельно, в ка</w:t>
      </w:r>
      <w:r w:rsidRPr="00F17EF6">
        <w:rPr>
          <w:rFonts w:ascii="Arial" w:hAnsi="Arial" w:cs="Arial"/>
        </w:rPr>
        <w:t>чес</w:t>
      </w:r>
      <w:r>
        <w:rPr>
          <w:rFonts w:ascii="Arial" w:hAnsi="Arial" w:cs="Arial"/>
        </w:rPr>
        <w:t>тве домашней работы или на дру</w:t>
      </w:r>
      <w:r w:rsidRPr="00F17EF6">
        <w:rPr>
          <w:rFonts w:ascii="Arial" w:hAnsi="Arial" w:cs="Arial"/>
        </w:rPr>
        <w:t>гом уроке, используя рекомендации пре</w:t>
      </w:r>
      <w:r>
        <w:rPr>
          <w:rFonts w:ascii="Arial" w:hAnsi="Arial" w:cs="Arial"/>
        </w:rPr>
        <w:t>подавателя. В результате проис</w:t>
      </w:r>
      <w:r w:rsidRPr="00F17EF6">
        <w:rPr>
          <w:rFonts w:ascii="Arial" w:hAnsi="Arial" w:cs="Arial"/>
        </w:rPr>
        <w:t>хо</w:t>
      </w:r>
      <w:r>
        <w:rPr>
          <w:rFonts w:ascii="Arial" w:hAnsi="Arial" w:cs="Arial"/>
        </w:rPr>
        <w:t>дит закрепление полученных уме</w:t>
      </w:r>
      <w:r w:rsidRPr="00F17EF6">
        <w:rPr>
          <w:rFonts w:ascii="Arial" w:hAnsi="Arial" w:cs="Arial"/>
        </w:rPr>
        <w:t>ний</w:t>
      </w:r>
      <w:r>
        <w:rPr>
          <w:rFonts w:ascii="Arial" w:hAnsi="Arial" w:cs="Arial"/>
        </w:rPr>
        <w:t xml:space="preserve"> и знаний, творческий поиск ре</w:t>
      </w:r>
      <w:r w:rsidRPr="00F17EF6">
        <w:rPr>
          <w:rFonts w:ascii="Arial" w:hAnsi="Arial" w:cs="Arial"/>
        </w:rPr>
        <w:t>шения задания.</w:t>
      </w:r>
    </w:p>
    <w:p w:rsidR="00F17EF6" w:rsidRP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  <w:r w:rsidRPr="00F17EF6">
        <w:rPr>
          <w:rFonts w:ascii="Arial" w:hAnsi="Arial" w:cs="Arial"/>
        </w:rPr>
        <w:t>В проведении мастер-классов использу</w:t>
      </w:r>
      <w:r>
        <w:rPr>
          <w:rFonts w:ascii="Arial" w:hAnsi="Arial" w:cs="Arial"/>
        </w:rPr>
        <w:t>ется более широкий спектр за</w:t>
      </w:r>
      <w:r w:rsidRPr="00F17EF6">
        <w:rPr>
          <w:rFonts w:ascii="Arial" w:hAnsi="Arial" w:cs="Arial"/>
        </w:rPr>
        <w:t>дач познавательного, практического, мето</w:t>
      </w:r>
      <w:r>
        <w:rPr>
          <w:rFonts w:ascii="Arial" w:hAnsi="Arial" w:cs="Arial"/>
        </w:rPr>
        <w:t>дического, развивающего и твор</w:t>
      </w:r>
      <w:r w:rsidRPr="00F17EF6">
        <w:rPr>
          <w:rFonts w:ascii="Arial" w:hAnsi="Arial" w:cs="Arial"/>
        </w:rPr>
        <w:t xml:space="preserve">ческого значения. </w:t>
      </w:r>
      <w:r>
        <w:rPr>
          <w:rFonts w:ascii="Arial" w:hAnsi="Arial" w:cs="Arial"/>
        </w:rPr>
        <w:t>К</w:t>
      </w:r>
      <w:r w:rsidRPr="00F17EF6">
        <w:rPr>
          <w:rFonts w:ascii="Arial" w:hAnsi="Arial" w:cs="Arial"/>
        </w:rPr>
        <w:t>онечная цель – научить писать акварелью и н</w:t>
      </w:r>
      <w:r>
        <w:rPr>
          <w:rFonts w:ascii="Arial" w:hAnsi="Arial" w:cs="Arial"/>
        </w:rPr>
        <w:t>аходить пути создания художест</w:t>
      </w:r>
      <w:r w:rsidRPr="00F17EF6">
        <w:rPr>
          <w:rFonts w:ascii="Arial" w:hAnsi="Arial" w:cs="Arial"/>
        </w:rPr>
        <w:t>венного образа.</w:t>
      </w:r>
    </w:p>
    <w:p w:rsid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</w:p>
    <w:p w:rsidR="00F17EF6" w:rsidRP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  <w:r w:rsidRPr="00F17EF6">
        <w:rPr>
          <w:rFonts w:ascii="Arial" w:hAnsi="Arial" w:cs="Arial"/>
        </w:rPr>
        <w:t>Рассмотрим проведение мастер- класса на конкретном примере.</w:t>
      </w:r>
    </w:p>
    <w:p w:rsidR="00F17EF6" w:rsidRDefault="00F17EF6" w:rsidP="00F17EF6">
      <w:pPr>
        <w:spacing w:line="288" w:lineRule="auto"/>
        <w:ind w:firstLine="567"/>
        <w:jc w:val="both"/>
        <w:rPr>
          <w:rFonts w:ascii="Arial" w:hAnsi="Arial" w:cs="Arial"/>
        </w:rPr>
      </w:pPr>
    </w:p>
    <w:p w:rsidR="00F17EF6" w:rsidRPr="00EB1744" w:rsidRDefault="00F17EF6" w:rsidP="00F17EF6">
      <w:pPr>
        <w:spacing w:line="288" w:lineRule="auto"/>
        <w:ind w:firstLine="567"/>
        <w:jc w:val="both"/>
        <w:rPr>
          <w:rFonts w:ascii="Arial" w:hAnsi="Arial" w:cs="Arial"/>
          <w:b/>
          <w:i/>
          <w:sz w:val="36"/>
          <w:szCs w:val="36"/>
        </w:rPr>
      </w:pPr>
      <w:r w:rsidRPr="00EB1744">
        <w:rPr>
          <w:rFonts w:ascii="Arial" w:hAnsi="Arial" w:cs="Arial"/>
          <w:b/>
          <w:i/>
          <w:sz w:val="36"/>
          <w:szCs w:val="36"/>
        </w:rPr>
        <w:t>Тема: «Пейзаж с осенними деревьями».</w:t>
      </w: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Материал: бумага, карандаш, лас тик, кисти разной толщины, акварель, вода.</w:t>
      </w: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Время исполнения: 20–30 минут.</w:t>
      </w: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Задачи:</w:t>
      </w: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•</w:t>
      </w:r>
      <w:r w:rsidRPr="0039728E">
        <w:rPr>
          <w:rFonts w:ascii="Arial" w:hAnsi="Arial" w:cs="Arial"/>
          <w:i/>
        </w:rPr>
        <w:tab/>
        <w:t>в процессе беседы дать определённые представления учащимся о материа</w:t>
      </w:r>
      <w:r w:rsidR="00AD79B8" w:rsidRPr="0039728E">
        <w:rPr>
          <w:rFonts w:ascii="Arial" w:hAnsi="Arial" w:cs="Arial"/>
          <w:i/>
        </w:rPr>
        <w:t>лах и технике акварельной живо</w:t>
      </w:r>
      <w:r w:rsidRPr="0039728E">
        <w:rPr>
          <w:rFonts w:ascii="Arial" w:hAnsi="Arial" w:cs="Arial"/>
          <w:i/>
        </w:rPr>
        <w:t>писи, возможностях использования бумаги, губки, кистей, воды в работе акварелью;</w:t>
      </w: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•</w:t>
      </w:r>
      <w:r w:rsidRPr="0039728E">
        <w:rPr>
          <w:rFonts w:ascii="Arial" w:hAnsi="Arial" w:cs="Arial"/>
          <w:i/>
        </w:rPr>
        <w:tab/>
        <w:t>научить писать этюд пейзажа, объ</w:t>
      </w:r>
      <w:r w:rsidR="00AD79B8" w:rsidRPr="0039728E">
        <w:rPr>
          <w:rFonts w:ascii="Arial" w:hAnsi="Arial" w:cs="Arial"/>
          <w:i/>
        </w:rPr>
        <w:t>яснив возможности в выборе фор</w:t>
      </w:r>
      <w:r w:rsidRPr="0039728E">
        <w:rPr>
          <w:rFonts w:ascii="Arial" w:hAnsi="Arial" w:cs="Arial"/>
          <w:i/>
        </w:rPr>
        <w:t>мата, композиции;</w:t>
      </w:r>
    </w:p>
    <w:p w:rsidR="00AD79B8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•</w:t>
      </w:r>
      <w:r w:rsidRPr="0039728E">
        <w:rPr>
          <w:rFonts w:ascii="Arial" w:hAnsi="Arial" w:cs="Arial"/>
          <w:i/>
        </w:rPr>
        <w:tab/>
        <w:t>показать определённую последовательность в выполнении акварель</w:t>
      </w:r>
      <w:r w:rsidR="00AD79B8" w:rsidRPr="0039728E">
        <w:rPr>
          <w:rFonts w:ascii="Arial" w:hAnsi="Arial" w:cs="Arial"/>
          <w:i/>
        </w:rPr>
        <w:t xml:space="preserve">ного этюда методом </w:t>
      </w:r>
      <w:proofErr w:type="spellStart"/>
      <w:r w:rsidR="00AD79B8" w:rsidRPr="0039728E">
        <w:rPr>
          <w:rFonts w:ascii="Arial" w:hAnsi="Arial" w:cs="Arial"/>
          <w:i/>
        </w:rPr>
        <w:t>a</w:t>
      </w:r>
      <w:r w:rsidRPr="0039728E">
        <w:rPr>
          <w:rFonts w:ascii="Arial" w:hAnsi="Arial" w:cs="Arial"/>
          <w:i/>
        </w:rPr>
        <w:t>la</w:t>
      </w:r>
      <w:r w:rsidR="00AD79B8" w:rsidRPr="0039728E">
        <w:rPr>
          <w:rFonts w:ascii="Arial" w:hAnsi="Arial" w:cs="Arial"/>
          <w:i/>
        </w:rPr>
        <w:t>-prima</w:t>
      </w:r>
      <w:proofErr w:type="spellEnd"/>
      <w:r w:rsidR="00AD79B8" w:rsidRPr="0039728E">
        <w:rPr>
          <w:rFonts w:ascii="Arial" w:hAnsi="Arial" w:cs="Arial"/>
          <w:i/>
        </w:rPr>
        <w:t xml:space="preserve">, </w:t>
      </w:r>
      <w:proofErr w:type="spellStart"/>
      <w:r w:rsidR="00AD79B8" w:rsidRPr="0039728E">
        <w:rPr>
          <w:rFonts w:ascii="Arial" w:hAnsi="Arial" w:cs="Arial"/>
          <w:i/>
        </w:rPr>
        <w:t>по-сы</w:t>
      </w:r>
      <w:r w:rsidRPr="0039728E">
        <w:rPr>
          <w:rFonts w:ascii="Arial" w:hAnsi="Arial" w:cs="Arial"/>
          <w:i/>
        </w:rPr>
        <w:t>рому</w:t>
      </w:r>
      <w:proofErr w:type="spellEnd"/>
      <w:r w:rsidRPr="0039728E">
        <w:rPr>
          <w:rFonts w:ascii="Arial" w:hAnsi="Arial" w:cs="Arial"/>
          <w:i/>
        </w:rPr>
        <w:t xml:space="preserve">; </w:t>
      </w:r>
    </w:p>
    <w:p w:rsidR="00F17E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•</w:t>
      </w:r>
      <w:r w:rsidRPr="0039728E">
        <w:rPr>
          <w:rFonts w:ascii="Arial" w:hAnsi="Arial" w:cs="Arial"/>
          <w:i/>
        </w:rPr>
        <w:tab/>
        <w:t>предложить варианты решения данной темы;</w:t>
      </w:r>
    </w:p>
    <w:p w:rsidR="00325BF6" w:rsidRPr="0039728E" w:rsidRDefault="00F17EF6" w:rsidP="00F17EF6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•</w:t>
      </w:r>
      <w:r w:rsidRPr="0039728E">
        <w:rPr>
          <w:rFonts w:ascii="Arial" w:hAnsi="Arial" w:cs="Arial"/>
          <w:i/>
        </w:rPr>
        <w:tab/>
        <w:t>использовать индивидуально- д</w:t>
      </w:r>
      <w:r w:rsidR="00AD79B8" w:rsidRPr="0039728E">
        <w:rPr>
          <w:rFonts w:ascii="Arial" w:hAnsi="Arial" w:cs="Arial"/>
          <w:i/>
        </w:rPr>
        <w:t>ифференцированный подход в обу</w:t>
      </w:r>
      <w:r w:rsidRPr="0039728E">
        <w:rPr>
          <w:rFonts w:ascii="Arial" w:hAnsi="Arial" w:cs="Arial"/>
          <w:i/>
        </w:rPr>
        <w:t>чении.</w:t>
      </w:r>
    </w:p>
    <w:p w:rsidR="00EB1744" w:rsidRDefault="00EB1744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Ход работы:</w:t>
      </w: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1.В начале урока – организационный момент, приветствие, объявление темы.</w:t>
      </w: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bookmarkStart w:id="0" w:name="_GoBack"/>
      <w:bookmarkEnd w:id="0"/>
      <w:r w:rsidRPr="0039728E">
        <w:rPr>
          <w:rFonts w:ascii="Arial" w:hAnsi="Arial" w:cs="Arial"/>
          <w:i/>
        </w:rPr>
        <w:lastRenderedPageBreak/>
        <w:t>2.Для создания эмоционально-образного ряда, творческой атмосферы на уроке показываем репродукции картин мастеров по данной теме. Беседуем о предстоящем этюде. Так начинается мастер-класс, создаётся образ изображаемого – пейзажа с осенними деревьями. Учащимся необходимо рассказать о том, как художники пишут пейзажи с натуры на пленэре. Объяснить им предстоящий ход работы: то, что мы будем писать не с натуры, а по памяти и представлению, и, следовательно, им необходимо чётко понимать, что конкретно они будут делать и изображать.</w:t>
      </w: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Композицию пейзажа с осенними деревьями преподавателю надо выбрать заранее. Перед началом урока следует подготовить место для проведения мастер-класса. Преподаватель должен показывать этапы выполнения этюда пейзажа на заранее установленном мольберте или планшете. Главное, чтобы весь ход работы был виден всем ученикам. Если мольберта нет, можно использовать парту. В этом случаи учащимся придётся расположиться вокруг учителя, чтобы внимательно наблюдать за всеми этапами выполнения акварельного этюда.</w:t>
      </w: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3.После объяснения темы преподаватель раскладывает художественные принадлежности, поясняя, как они могут пригодиться ему в работе. Далее следует рассказ о выборе и расположении формата, цвета и качества бумаги. Учащиеся располагаются вокруг преподавателя. Ученикам из группы низкого и среднего уровня развития художественно-творческих способностей учитель рекомендует выполнять работу параллельно с ним, учащиеся высокого уровня развития способностей внимательно наблюдают за процессом работы преподавателя и, поняв её последовательность, приступают к своему этюду. Главное, чтобы работа каждого ученика сохранила свою индивидуальность.</w:t>
      </w:r>
    </w:p>
    <w:p w:rsidR="0039728E" w:rsidRPr="0039728E" w:rsidRDefault="0039728E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4.Преподаватель сначала делает лёгкий карандашный набросок деревьев. Смотрит, чтобы ученики также выполнили подготовительный рисунок. Выбирая и намечая композицию, педагог рассказывает о других возможных композиционных решениях этюда. Например, мы пишем осенний пейзаж, и значительное место в нашей работе занимают деревья. Можно выполнит</w:t>
      </w:r>
      <w:r w:rsidR="0039728E" w:rsidRPr="0039728E">
        <w:rPr>
          <w:rFonts w:ascii="Arial" w:hAnsi="Arial" w:cs="Arial"/>
          <w:i/>
        </w:rPr>
        <w:t>ь композицию с вы</w:t>
      </w:r>
      <w:r w:rsidRPr="0039728E">
        <w:rPr>
          <w:rFonts w:ascii="Arial" w:hAnsi="Arial" w:cs="Arial"/>
          <w:i/>
        </w:rPr>
        <w:t>сокой или низкой линией горизонта. В зависимости от этого изменится и характер пейзажа.</w:t>
      </w:r>
    </w:p>
    <w:p w:rsidR="0039728E" w:rsidRPr="0039728E" w:rsidRDefault="0039728E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5</w:t>
      </w:r>
      <w:r w:rsidR="0039728E" w:rsidRPr="0039728E">
        <w:rPr>
          <w:rFonts w:ascii="Arial" w:hAnsi="Arial" w:cs="Arial"/>
          <w:i/>
        </w:rPr>
        <w:t>.</w:t>
      </w:r>
      <w:r w:rsidRPr="0039728E">
        <w:rPr>
          <w:rFonts w:ascii="Arial" w:hAnsi="Arial" w:cs="Arial"/>
          <w:i/>
        </w:rPr>
        <w:t>Далее преподаватель смачивает бумагу, подробно рассказывая о своих действиях. Смачивать лист следует движениями по горизонтали, сверху вниз широкой кистью. Одного раза достаточно, иначе избыток воды удлинит процесс высыхания работы.</w:t>
      </w:r>
    </w:p>
    <w:p w:rsidR="0039728E" w:rsidRPr="0039728E" w:rsidRDefault="0039728E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6</w:t>
      </w:r>
      <w:r w:rsidR="0039728E" w:rsidRPr="0039728E">
        <w:rPr>
          <w:rFonts w:ascii="Arial" w:hAnsi="Arial" w:cs="Arial"/>
          <w:i/>
        </w:rPr>
        <w:t>.</w:t>
      </w:r>
      <w:r w:rsidRPr="0039728E">
        <w:rPr>
          <w:rFonts w:ascii="Arial" w:hAnsi="Arial" w:cs="Arial"/>
          <w:i/>
        </w:rPr>
        <w:t xml:space="preserve">Начинаем работу цветом. В акварельной технике </w:t>
      </w:r>
      <w:proofErr w:type="spellStart"/>
      <w:r w:rsidRPr="0039728E">
        <w:rPr>
          <w:rFonts w:ascii="Arial" w:hAnsi="Arial" w:cs="Arial"/>
          <w:i/>
        </w:rPr>
        <w:t>ala</w:t>
      </w:r>
      <w:r w:rsidR="0039728E" w:rsidRPr="0039728E">
        <w:rPr>
          <w:rFonts w:ascii="Arial" w:hAnsi="Arial" w:cs="Arial"/>
          <w:i/>
        </w:rPr>
        <w:t>-</w:t>
      </w:r>
      <w:r w:rsidRPr="0039728E">
        <w:rPr>
          <w:rFonts w:ascii="Arial" w:hAnsi="Arial" w:cs="Arial"/>
          <w:i/>
        </w:rPr>
        <w:t>prima</w:t>
      </w:r>
      <w:proofErr w:type="spellEnd"/>
      <w:r w:rsidRPr="0039728E">
        <w:rPr>
          <w:rFonts w:ascii="Arial" w:hAnsi="Arial" w:cs="Arial"/>
          <w:i/>
        </w:rPr>
        <w:t xml:space="preserve">, </w:t>
      </w:r>
      <w:proofErr w:type="spellStart"/>
      <w:r w:rsidRPr="0039728E">
        <w:rPr>
          <w:rFonts w:ascii="Arial" w:hAnsi="Arial" w:cs="Arial"/>
          <w:i/>
        </w:rPr>
        <w:t>по-сырому</w:t>
      </w:r>
      <w:proofErr w:type="spellEnd"/>
      <w:r w:rsidRPr="0039728E">
        <w:rPr>
          <w:rFonts w:ascii="Arial" w:hAnsi="Arial" w:cs="Arial"/>
          <w:i/>
        </w:rPr>
        <w:t>, писать надо широко, большими цветовыми заливками, по возможности сразу в нужную силу цвета и тона. Живопись этюда целесообразно начинать сверху, с неба, постепенно набирая нужное цветовое решение этюда.</w:t>
      </w:r>
    </w:p>
    <w:p w:rsidR="0039728E" w:rsidRPr="0039728E" w:rsidRDefault="0039728E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 xml:space="preserve">7.После того как набрана основная цветовая гамма этюда, преподаватель </w:t>
      </w:r>
      <w:r w:rsidRPr="0039728E">
        <w:rPr>
          <w:rFonts w:ascii="Arial" w:hAnsi="Arial" w:cs="Arial"/>
          <w:i/>
        </w:rPr>
        <w:lastRenderedPageBreak/>
        <w:t xml:space="preserve">рассказывает и показывает, как </w:t>
      </w:r>
      <w:proofErr w:type="gramStart"/>
      <w:r w:rsidRPr="0039728E">
        <w:rPr>
          <w:rFonts w:ascii="Arial" w:hAnsi="Arial" w:cs="Arial"/>
          <w:i/>
        </w:rPr>
        <w:t>вы- делить</w:t>
      </w:r>
      <w:proofErr w:type="gramEnd"/>
      <w:r w:rsidRPr="0039728E">
        <w:rPr>
          <w:rFonts w:ascii="Arial" w:hAnsi="Arial" w:cs="Arial"/>
          <w:i/>
        </w:rPr>
        <w:t xml:space="preserve"> главное, как должна идти работа</w:t>
      </w:r>
      <w:r w:rsidR="0039728E" w:rsidRPr="0039728E">
        <w:rPr>
          <w:rFonts w:ascii="Arial" w:hAnsi="Arial" w:cs="Arial"/>
          <w:i/>
        </w:rPr>
        <w:t xml:space="preserve"> над деталями, как акцентирует</w:t>
      </w:r>
      <w:r w:rsidRPr="0039728E">
        <w:rPr>
          <w:rFonts w:ascii="Arial" w:hAnsi="Arial" w:cs="Arial"/>
          <w:i/>
        </w:rPr>
        <w:t xml:space="preserve">ся передний план, как исправляются ошибки. Учащиеся вносят свои </w:t>
      </w:r>
      <w:proofErr w:type="gramStart"/>
      <w:r w:rsidRPr="0039728E">
        <w:rPr>
          <w:rFonts w:ascii="Arial" w:hAnsi="Arial" w:cs="Arial"/>
          <w:i/>
        </w:rPr>
        <w:t>дета- ли</w:t>
      </w:r>
      <w:proofErr w:type="gramEnd"/>
      <w:r w:rsidRPr="0039728E">
        <w:rPr>
          <w:rFonts w:ascii="Arial" w:hAnsi="Arial" w:cs="Arial"/>
          <w:i/>
        </w:rPr>
        <w:t xml:space="preserve">, исправляют ошибки. При этом преподаватель должен видеть и контролировать работу всего класса, </w:t>
      </w:r>
      <w:proofErr w:type="gramStart"/>
      <w:r w:rsidRPr="0039728E">
        <w:rPr>
          <w:rFonts w:ascii="Arial" w:hAnsi="Arial" w:cs="Arial"/>
          <w:i/>
        </w:rPr>
        <w:t>что- бы</w:t>
      </w:r>
      <w:proofErr w:type="gramEnd"/>
      <w:r w:rsidRPr="0039728E">
        <w:rPr>
          <w:rFonts w:ascii="Arial" w:hAnsi="Arial" w:cs="Arial"/>
          <w:i/>
        </w:rPr>
        <w:t xml:space="preserve"> в нужный момент подсказать и исправи</w:t>
      </w:r>
      <w:r w:rsidR="0039728E" w:rsidRPr="0039728E">
        <w:rPr>
          <w:rFonts w:ascii="Arial" w:hAnsi="Arial" w:cs="Arial"/>
          <w:i/>
        </w:rPr>
        <w:t>ть ошибку, подбодрить, по</w:t>
      </w:r>
      <w:r w:rsidRPr="0039728E">
        <w:rPr>
          <w:rFonts w:ascii="Arial" w:hAnsi="Arial" w:cs="Arial"/>
          <w:i/>
        </w:rPr>
        <w:t>хвалить, помочь. Для ученика очень важе</w:t>
      </w:r>
      <w:r w:rsidR="0039728E" w:rsidRPr="0039728E">
        <w:rPr>
          <w:rFonts w:ascii="Arial" w:hAnsi="Arial" w:cs="Arial"/>
          <w:i/>
        </w:rPr>
        <w:t>н результат, и если работа аква</w:t>
      </w:r>
      <w:r w:rsidRPr="0039728E">
        <w:rPr>
          <w:rFonts w:ascii="Arial" w:hAnsi="Arial" w:cs="Arial"/>
          <w:i/>
        </w:rPr>
        <w:t>релью получается, учащийся начинает верить в свои силы, у него появляется интерес к рисованию.</w:t>
      </w:r>
    </w:p>
    <w:p w:rsidR="0039728E" w:rsidRPr="0039728E" w:rsidRDefault="0039728E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</w:p>
    <w:p w:rsidR="00AD79B8" w:rsidRPr="0039728E" w:rsidRDefault="00AD79B8" w:rsidP="00AD79B8">
      <w:pPr>
        <w:spacing w:line="288" w:lineRule="auto"/>
        <w:ind w:firstLine="567"/>
        <w:jc w:val="both"/>
        <w:rPr>
          <w:rFonts w:ascii="Arial" w:hAnsi="Arial" w:cs="Arial"/>
          <w:i/>
        </w:rPr>
      </w:pPr>
      <w:r w:rsidRPr="0039728E">
        <w:rPr>
          <w:rFonts w:ascii="Arial" w:hAnsi="Arial" w:cs="Arial"/>
          <w:i/>
        </w:rPr>
        <w:t>8</w:t>
      </w:r>
      <w:r w:rsidR="0039728E" w:rsidRPr="0039728E">
        <w:rPr>
          <w:rFonts w:ascii="Arial" w:hAnsi="Arial" w:cs="Arial"/>
          <w:i/>
        </w:rPr>
        <w:t>.Завершение работы. Выполнен</w:t>
      </w:r>
      <w:r w:rsidRPr="0039728E">
        <w:rPr>
          <w:rFonts w:ascii="Arial" w:hAnsi="Arial" w:cs="Arial"/>
          <w:i/>
        </w:rPr>
        <w:t xml:space="preserve">ные этюды нужно подписать </w:t>
      </w:r>
      <w:r w:rsidR="0039728E" w:rsidRPr="0039728E">
        <w:rPr>
          <w:rFonts w:ascii="Arial" w:hAnsi="Arial" w:cs="Arial"/>
          <w:i/>
        </w:rPr>
        <w:t>и оста</w:t>
      </w:r>
      <w:r w:rsidRPr="0039728E">
        <w:rPr>
          <w:rFonts w:ascii="Arial" w:hAnsi="Arial" w:cs="Arial"/>
          <w:i/>
        </w:rPr>
        <w:t>вить до полного высыхания на горизонтальной поверхности.</w:t>
      </w:r>
    </w:p>
    <w:p w:rsidR="0039728E" w:rsidRDefault="0039728E" w:rsidP="00AD79B8">
      <w:pPr>
        <w:spacing w:line="288" w:lineRule="auto"/>
        <w:ind w:firstLine="567"/>
        <w:jc w:val="both"/>
        <w:rPr>
          <w:rFonts w:ascii="Arial" w:hAnsi="Arial" w:cs="Arial"/>
        </w:rPr>
      </w:pPr>
    </w:p>
    <w:p w:rsidR="00AD79B8" w:rsidRDefault="00AD79B8" w:rsidP="00AD79B8">
      <w:pPr>
        <w:spacing w:line="288" w:lineRule="auto"/>
        <w:ind w:firstLine="567"/>
        <w:jc w:val="both"/>
        <w:rPr>
          <w:rFonts w:ascii="Arial" w:hAnsi="Arial" w:cs="Arial"/>
        </w:rPr>
      </w:pPr>
      <w:r w:rsidRPr="00AD79B8">
        <w:rPr>
          <w:rFonts w:ascii="Arial" w:hAnsi="Arial" w:cs="Arial"/>
        </w:rPr>
        <w:t>По такому же принципу, но с небольшими различиями проводятся и другие мастер-классы по а</w:t>
      </w:r>
      <w:r w:rsidR="0039728E">
        <w:rPr>
          <w:rFonts w:ascii="Arial" w:hAnsi="Arial" w:cs="Arial"/>
        </w:rPr>
        <w:t xml:space="preserve">кварельной живописи в технике </w:t>
      </w:r>
      <w:proofErr w:type="spellStart"/>
      <w:r w:rsidR="0039728E">
        <w:rPr>
          <w:rFonts w:ascii="Arial" w:hAnsi="Arial" w:cs="Arial"/>
        </w:rPr>
        <w:t>a</w:t>
      </w:r>
      <w:r w:rsidRPr="00AD79B8">
        <w:rPr>
          <w:rFonts w:ascii="Arial" w:hAnsi="Arial" w:cs="Arial"/>
        </w:rPr>
        <w:t>la</w:t>
      </w:r>
      <w:r w:rsidR="0039728E">
        <w:rPr>
          <w:rFonts w:ascii="Arial" w:hAnsi="Arial" w:cs="Arial"/>
        </w:rPr>
        <w:t>-</w:t>
      </w:r>
      <w:r w:rsidRPr="00AD79B8">
        <w:rPr>
          <w:rFonts w:ascii="Arial" w:hAnsi="Arial" w:cs="Arial"/>
        </w:rPr>
        <w:t>prima</w:t>
      </w:r>
      <w:proofErr w:type="spellEnd"/>
      <w:r w:rsidRPr="00AD79B8">
        <w:rPr>
          <w:rFonts w:ascii="Arial" w:hAnsi="Arial" w:cs="Arial"/>
        </w:rPr>
        <w:t>.</w:t>
      </w:r>
    </w:p>
    <w:p w:rsidR="00AD79B8" w:rsidRPr="00AD79B8" w:rsidRDefault="00AD79B8" w:rsidP="00AD79B8">
      <w:pPr>
        <w:spacing w:line="288" w:lineRule="auto"/>
        <w:ind w:firstLine="567"/>
        <w:jc w:val="both"/>
        <w:rPr>
          <w:rFonts w:ascii="Arial" w:hAnsi="Arial" w:cs="Arial"/>
        </w:rPr>
      </w:pPr>
      <w:r w:rsidRPr="00AD79B8">
        <w:rPr>
          <w:rFonts w:ascii="Arial" w:hAnsi="Arial" w:cs="Arial"/>
        </w:rPr>
        <w:t>В процессе проведения уроков изобразительного искусства,</w:t>
      </w:r>
      <w:r w:rsidR="0039728E">
        <w:rPr>
          <w:rFonts w:ascii="Arial" w:hAnsi="Arial" w:cs="Arial"/>
        </w:rPr>
        <w:t xml:space="preserve"> в кружковой и внеурочной деятельности</w:t>
      </w:r>
      <w:r w:rsidRPr="00AD79B8">
        <w:rPr>
          <w:rFonts w:ascii="Arial" w:hAnsi="Arial" w:cs="Arial"/>
        </w:rPr>
        <w:t xml:space="preserve"> </w:t>
      </w:r>
      <w:r w:rsidR="0039728E">
        <w:rPr>
          <w:rFonts w:ascii="Arial" w:hAnsi="Arial" w:cs="Arial"/>
        </w:rPr>
        <w:t xml:space="preserve">продуктивно использую </w:t>
      </w:r>
      <w:r w:rsidRPr="00AD79B8">
        <w:rPr>
          <w:rFonts w:ascii="Arial" w:hAnsi="Arial" w:cs="Arial"/>
        </w:rPr>
        <w:t xml:space="preserve">систему проведения мастер- классов по акварельной живописи. Использование </w:t>
      </w:r>
      <w:r w:rsidR="0039728E">
        <w:rPr>
          <w:rFonts w:ascii="Arial" w:hAnsi="Arial" w:cs="Arial"/>
        </w:rPr>
        <w:t>выше приведенной</w:t>
      </w:r>
      <w:r w:rsidRPr="00AD79B8">
        <w:rPr>
          <w:rFonts w:ascii="Arial" w:hAnsi="Arial" w:cs="Arial"/>
        </w:rPr>
        <w:t xml:space="preserve"> методики дало положительные результаты, что эффективно сказалось на развитии образного мышления и творческих способностей учеников.</w:t>
      </w:r>
    </w:p>
    <w:p w:rsidR="00AD79B8" w:rsidRPr="00AD79B8" w:rsidRDefault="00AD79B8" w:rsidP="00AD79B8">
      <w:pPr>
        <w:spacing w:line="288" w:lineRule="auto"/>
        <w:ind w:firstLine="567"/>
        <w:jc w:val="both"/>
        <w:rPr>
          <w:rFonts w:ascii="Arial" w:hAnsi="Arial" w:cs="Arial"/>
        </w:rPr>
      </w:pPr>
      <w:r w:rsidRPr="00AD79B8">
        <w:rPr>
          <w:rFonts w:ascii="Arial" w:hAnsi="Arial" w:cs="Arial"/>
        </w:rPr>
        <w:t>Применение в работе мастер-классов по акварельной живописи делает у</w:t>
      </w:r>
      <w:r w:rsidR="0039728E">
        <w:rPr>
          <w:rFonts w:ascii="Arial" w:hAnsi="Arial" w:cs="Arial"/>
        </w:rPr>
        <w:t>рок наглядным, ярким, запомина</w:t>
      </w:r>
      <w:r w:rsidRPr="00AD79B8">
        <w:rPr>
          <w:rFonts w:ascii="Arial" w:hAnsi="Arial" w:cs="Arial"/>
        </w:rPr>
        <w:t>ющимся, положительно влияет на эстетическое развитие подрастающего поколения, прививает детям любовь к из</w:t>
      </w:r>
      <w:r w:rsidR="0039728E">
        <w:rPr>
          <w:rFonts w:ascii="Arial" w:hAnsi="Arial" w:cs="Arial"/>
        </w:rPr>
        <w:t>образительному искусству, к ис</w:t>
      </w:r>
      <w:r w:rsidRPr="00AD79B8">
        <w:rPr>
          <w:rFonts w:ascii="Arial" w:hAnsi="Arial" w:cs="Arial"/>
        </w:rPr>
        <w:t>кусству акварели.</w:t>
      </w:r>
    </w:p>
    <w:p w:rsidR="00AD79B8" w:rsidRDefault="00AD79B8" w:rsidP="00AD79B8">
      <w:pPr>
        <w:spacing w:line="288" w:lineRule="auto"/>
        <w:ind w:firstLine="567"/>
        <w:jc w:val="both"/>
        <w:rPr>
          <w:rFonts w:ascii="Arial" w:hAnsi="Arial" w:cs="Arial"/>
        </w:rPr>
      </w:pPr>
    </w:p>
    <w:p w:rsidR="00AD79B8" w:rsidRDefault="00AD79B8" w:rsidP="00AD79B8">
      <w:pPr>
        <w:spacing w:line="288" w:lineRule="auto"/>
        <w:ind w:firstLine="567"/>
        <w:jc w:val="both"/>
        <w:rPr>
          <w:rFonts w:ascii="Arial" w:hAnsi="Arial" w:cs="Arial"/>
        </w:rPr>
      </w:pPr>
    </w:p>
    <w:p w:rsidR="00AD79B8" w:rsidRPr="00EB1744" w:rsidRDefault="00AD79B8" w:rsidP="00EB1744">
      <w:pPr>
        <w:spacing w:line="288" w:lineRule="auto"/>
        <w:ind w:firstLine="284"/>
        <w:jc w:val="both"/>
        <w:rPr>
          <w:rFonts w:ascii="Arial" w:hAnsi="Arial" w:cs="Arial"/>
          <w:b/>
        </w:rPr>
      </w:pPr>
      <w:r w:rsidRPr="00EB1744">
        <w:rPr>
          <w:rFonts w:ascii="Arial" w:hAnsi="Arial" w:cs="Arial"/>
          <w:b/>
        </w:rPr>
        <w:t>Литература</w:t>
      </w:r>
    </w:p>
    <w:p w:rsidR="00AD79B8" w:rsidRPr="00AD79B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AD79B8">
        <w:rPr>
          <w:rFonts w:ascii="Arial" w:hAnsi="Arial" w:cs="Arial"/>
        </w:rPr>
        <w:t>Михайлов, А.М. Искусство акварели / А.М. Михайлов</w:t>
      </w:r>
      <w:r>
        <w:rPr>
          <w:rFonts w:ascii="Arial" w:hAnsi="Arial" w:cs="Arial"/>
        </w:rPr>
        <w:t xml:space="preserve">. – </w:t>
      </w:r>
      <w:proofErr w:type="gramStart"/>
      <w:r>
        <w:rPr>
          <w:rFonts w:ascii="Arial" w:hAnsi="Arial" w:cs="Arial"/>
        </w:rPr>
        <w:t>М. :</w:t>
      </w:r>
      <w:proofErr w:type="gramEnd"/>
      <w:r>
        <w:rPr>
          <w:rFonts w:ascii="Arial" w:hAnsi="Arial" w:cs="Arial"/>
        </w:rPr>
        <w:t xml:space="preserve"> Изобразительное искус</w:t>
      </w:r>
      <w:r w:rsidRPr="00AD79B8">
        <w:rPr>
          <w:rFonts w:ascii="Arial" w:hAnsi="Arial" w:cs="Arial"/>
        </w:rPr>
        <w:t>ство, 1995. – 200 с.</w:t>
      </w:r>
    </w:p>
    <w:p w:rsidR="00AD79B8" w:rsidRPr="00AD79B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AD79B8">
        <w:rPr>
          <w:rFonts w:ascii="Arial" w:hAnsi="Arial" w:cs="Arial"/>
        </w:rPr>
        <w:t>Шорохо</w:t>
      </w:r>
      <w:r>
        <w:rPr>
          <w:rFonts w:ascii="Arial" w:hAnsi="Arial" w:cs="Arial"/>
        </w:rPr>
        <w:t>в, Е.В. Композиция / Е.В. Шоро</w:t>
      </w:r>
      <w:r w:rsidRPr="00AD79B8">
        <w:rPr>
          <w:rFonts w:ascii="Arial" w:hAnsi="Arial" w:cs="Arial"/>
        </w:rPr>
        <w:t xml:space="preserve">хов. – </w:t>
      </w:r>
      <w:proofErr w:type="gramStart"/>
      <w:r w:rsidRPr="00AD79B8">
        <w:rPr>
          <w:rFonts w:ascii="Arial" w:hAnsi="Arial" w:cs="Arial"/>
        </w:rPr>
        <w:t>М. :</w:t>
      </w:r>
      <w:proofErr w:type="gramEnd"/>
      <w:r w:rsidRPr="00AD79B8">
        <w:rPr>
          <w:rFonts w:ascii="Arial" w:hAnsi="Arial" w:cs="Arial"/>
        </w:rPr>
        <w:t xml:space="preserve"> Просвещение, 1987. – 207 с.</w:t>
      </w:r>
    </w:p>
    <w:p w:rsidR="00AD79B8" w:rsidRPr="00AD79B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AD79B8">
        <w:rPr>
          <w:rFonts w:ascii="Arial" w:hAnsi="Arial" w:cs="Arial"/>
        </w:rPr>
        <w:t xml:space="preserve">Яшухин, А.П. Живопись / А.П. Яшу- хин. – </w:t>
      </w:r>
      <w:proofErr w:type="gramStart"/>
      <w:r w:rsidRPr="00AD79B8">
        <w:rPr>
          <w:rFonts w:ascii="Arial" w:hAnsi="Arial" w:cs="Arial"/>
        </w:rPr>
        <w:t>М. :</w:t>
      </w:r>
      <w:proofErr w:type="gramEnd"/>
      <w:r w:rsidRPr="00AD79B8">
        <w:rPr>
          <w:rFonts w:ascii="Arial" w:hAnsi="Arial" w:cs="Arial"/>
        </w:rPr>
        <w:t xml:space="preserve"> Просвещение, 1985. – 288 с.</w:t>
      </w:r>
    </w:p>
    <w:p w:rsidR="00AD79B8" w:rsidRPr="00AD79B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AD79B8">
        <w:rPr>
          <w:rFonts w:ascii="Arial" w:hAnsi="Arial" w:cs="Arial"/>
        </w:rPr>
        <w:t xml:space="preserve">Сухомлинский, А.В. Сердце отдаю детям / А.В. Сухомлинский. – </w:t>
      </w:r>
      <w:proofErr w:type="gramStart"/>
      <w:r w:rsidRPr="00AD79B8">
        <w:rPr>
          <w:rFonts w:ascii="Arial" w:hAnsi="Arial" w:cs="Arial"/>
        </w:rPr>
        <w:t>М. :</w:t>
      </w:r>
      <w:proofErr w:type="gramEnd"/>
      <w:r w:rsidRPr="00AD79B8">
        <w:rPr>
          <w:rFonts w:ascii="Arial" w:hAnsi="Arial" w:cs="Arial"/>
        </w:rPr>
        <w:t xml:space="preserve"> Педагогика, 1986. – 105 с.</w:t>
      </w:r>
    </w:p>
    <w:p w:rsidR="00AD79B8" w:rsidRPr="00AD79B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AD79B8">
        <w:rPr>
          <w:rFonts w:ascii="Arial" w:hAnsi="Arial" w:cs="Arial"/>
        </w:rPr>
        <w:t xml:space="preserve">Смирнов, Г.Б. </w:t>
      </w:r>
      <w:proofErr w:type="gramStart"/>
      <w:r w:rsidRPr="00AD79B8">
        <w:rPr>
          <w:rFonts w:ascii="Arial" w:hAnsi="Arial" w:cs="Arial"/>
        </w:rPr>
        <w:t>Акварель :</w:t>
      </w:r>
      <w:proofErr w:type="gramEnd"/>
      <w:r w:rsidRPr="00AD79B8">
        <w:rPr>
          <w:rFonts w:ascii="Arial" w:hAnsi="Arial" w:cs="Arial"/>
        </w:rPr>
        <w:t xml:space="preserve"> учеб. пос. для студентов заочников художественн</w:t>
      </w:r>
      <w:r>
        <w:rPr>
          <w:rFonts w:ascii="Arial" w:hAnsi="Arial" w:cs="Arial"/>
        </w:rPr>
        <w:t>о-графи</w:t>
      </w:r>
      <w:r w:rsidRPr="00AD79B8">
        <w:rPr>
          <w:rFonts w:ascii="Arial" w:hAnsi="Arial" w:cs="Arial"/>
        </w:rPr>
        <w:t>ческих факультетов педагогических вузов / Г.Б. Смирнов,</w:t>
      </w:r>
      <w:r>
        <w:rPr>
          <w:rFonts w:ascii="Arial" w:hAnsi="Arial" w:cs="Arial"/>
        </w:rPr>
        <w:t xml:space="preserve"> А.А. </w:t>
      </w:r>
      <w:proofErr w:type="spellStart"/>
      <w:r>
        <w:rPr>
          <w:rFonts w:ascii="Arial" w:hAnsi="Arial" w:cs="Arial"/>
        </w:rPr>
        <w:t>Унковский</w:t>
      </w:r>
      <w:proofErr w:type="spellEnd"/>
      <w:r>
        <w:rPr>
          <w:rFonts w:ascii="Arial" w:hAnsi="Arial" w:cs="Arial"/>
        </w:rPr>
        <w:t>. – М.-</w:t>
      </w:r>
      <w:proofErr w:type="gramStart"/>
      <w:r>
        <w:rPr>
          <w:rFonts w:ascii="Arial" w:hAnsi="Arial" w:cs="Arial"/>
        </w:rPr>
        <w:t>Л. :</w:t>
      </w:r>
      <w:proofErr w:type="gramEnd"/>
      <w:r>
        <w:rPr>
          <w:rFonts w:ascii="Arial" w:hAnsi="Arial" w:cs="Arial"/>
        </w:rPr>
        <w:t xml:space="preserve"> Про</w:t>
      </w:r>
      <w:r w:rsidRPr="00AD79B8">
        <w:rPr>
          <w:rFonts w:ascii="Arial" w:hAnsi="Arial" w:cs="Arial"/>
        </w:rPr>
        <w:t>свещение, 1964. – 120 с.</w:t>
      </w:r>
    </w:p>
    <w:p w:rsidR="00AD79B8" w:rsidRPr="00AD79B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AD79B8">
        <w:rPr>
          <w:rFonts w:ascii="Arial" w:hAnsi="Arial" w:cs="Arial"/>
        </w:rPr>
        <w:t xml:space="preserve">Video </w:t>
      </w:r>
      <w:proofErr w:type="spellStart"/>
      <w:r w:rsidRPr="00AD79B8">
        <w:rPr>
          <w:rFonts w:ascii="Arial" w:hAnsi="Arial" w:cs="Arial"/>
        </w:rPr>
        <w:t>c</w:t>
      </w:r>
      <w:r>
        <w:rPr>
          <w:rFonts w:ascii="Arial" w:hAnsi="Arial" w:cs="Arial"/>
        </w:rPr>
        <w:t>d</w:t>
      </w:r>
      <w:proofErr w:type="spellEnd"/>
      <w:r>
        <w:rPr>
          <w:rFonts w:ascii="Arial" w:hAnsi="Arial" w:cs="Arial"/>
        </w:rPr>
        <w:t xml:space="preserve"> – Государственный Русский му</w:t>
      </w:r>
      <w:r w:rsidRPr="00AD79B8">
        <w:rPr>
          <w:rFonts w:ascii="Arial" w:hAnsi="Arial" w:cs="Arial"/>
        </w:rPr>
        <w:t>зей. Акварель. – Студия «Квадрат фильм». – 2003–2005.</w:t>
      </w:r>
    </w:p>
    <w:p w:rsidR="00CC2648" w:rsidRDefault="00AD79B8" w:rsidP="00EB1744">
      <w:pPr>
        <w:spacing w:line="288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Pr="00AD79B8">
        <w:rPr>
          <w:rFonts w:ascii="Arial" w:hAnsi="Arial" w:cs="Arial"/>
        </w:rPr>
        <w:t xml:space="preserve">Video </w:t>
      </w:r>
      <w:proofErr w:type="spellStart"/>
      <w:r w:rsidRPr="00AD79B8">
        <w:rPr>
          <w:rFonts w:ascii="Arial" w:hAnsi="Arial" w:cs="Arial"/>
        </w:rPr>
        <w:t>cd</w:t>
      </w:r>
      <w:proofErr w:type="spellEnd"/>
      <w:r w:rsidRPr="00AD79B8">
        <w:rPr>
          <w:rFonts w:ascii="Arial" w:hAnsi="Arial" w:cs="Arial"/>
        </w:rPr>
        <w:t xml:space="preserve"> – Государственный Русский музей. Рож</w:t>
      </w:r>
      <w:r>
        <w:rPr>
          <w:rFonts w:ascii="Arial" w:hAnsi="Arial" w:cs="Arial"/>
        </w:rPr>
        <w:t>дение картины. От натуры к худо</w:t>
      </w:r>
      <w:r w:rsidRPr="00AD79B8">
        <w:rPr>
          <w:rFonts w:ascii="Arial" w:hAnsi="Arial" w:cs="Arial"/>
        </w:rPr>
        <w:t>жественному образу. –</w:t>
      </w:r>
      <w:r>
        <w:rPr>
          <w:rFonts w:ascii="Arial" w:hAnsi="Arial" w:cs="Arial"/>
        </w:rPr>
        <w:t xml:space="preserve"> Студия «Квадрат фильм». – 2003.</w:t>
      </w:r>
    </w:p>
    <w:p w:rsidR="00AD79B8" w:rsidRDefault="00AD79B8" w:rsidP="00AD79B8">
      <w:pPr>
        <w:spacing w:line="288" w:lineRule="auto"/>
        <w:ind w:firstLine="567"/>
        <w:jc w:val="both"/>
        <w:rPr>
          <w:rFonts w:ascii="Arial" w:hAnsi="Arial" w:cs="Arial"/>
        </w:rPr>
      </w:pPr>
    </w:p>
    <w:sectPr w:rsidR="00AD79B8" w:rsidSect="00AD79B8">
      <w:pgSz w:w="9930" w:h="15310"/>
      <w:pgMar w:top="740" w:right="574" w:bottom="568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F5446"/>
    <w:multiLevelType w:val="hybridMultilevel"/>
    <w:tmpl w:val="A5564622"/>
    <w:lvl w:ilvl="0" w:tplc="F6D029C0">
      <w:numFmt w:val="bullet"/>
      <w:lvlText w:val="•"/>
      <w:lvlJc w:val="left"/>
      <w:pPr>
        <w:ind w:left="100" w:hanging="150"/>
      </w:pPr>
      <w:rPr>
        <w:rFonts w:ascii="Arial" w:eastAsia="Arial" w:hAnsi="Arial" w:cs="Arial" w:hint="default"/>
        <w:color w:val="231F20"/>
        <w:w w:val="213"/>
        <w:sz w:val="14"/>
        <w:szCs w:val="14"/>
        <w:lang w:val="ru-RU" w:eastAsia="ru-RU" w:bidi="ru-RU"/>
      </w:rPr>
    </w:lvl>
    <w:lvl w:ilvl="1" w:tplc="F732F146">
      <w:numFmt w:val="bullet"/>
      <w:lvlText w:val="•"/>
      <w:lvlJc w:val="left"/>
      <w:pPr>
        <w:ind w:left="846" w:hanging="222"/>
      </w:pPr>
      <w:rPr>
        <w:rFonts w:ascii="Arial" w:eastAsia="Arial" w:hAnsi="Arial" w:cs="Arial" w:hint="default"/>
        <w:color w:val="231F20"/>
        <w:w w:val="213"/>
        <w:sz w:val="14"/>
        <w:szCs w:val="14"/>
        <w:lang w:val="ru-RU" w:eastAsia="ru-RU" w:bidi="ru-RU"/>
      </w:rPr>
    </w:lvl>
    <w:lvl w:ilvl="2" w:tplc="A77273F6">
      <w:numFmt w:val="bullet"/>
      <w:lvlText w:val="•"/>
      <w:lvlJc w:val="left"/>
      <w:pPr>
        <w:ind w:left="747" w:hanging="222"/>
      </w:pPr>
      <w:rPr>
        <w:rFonts w:hint="default"/>
        <w:lang w:val="ru-RU" w:eastAsia="ru-RU" w:bidi="ru-RU"/>
      </w:rPr>
    </w:lvl>
    <w:lvl w:ilvl="3" w:tplc="146029F4">
      <w:numFmt w:val="bullet"/>
      <w:lvlText w:val="•"/>
      <w:lvlJc w:val="left"/>
      <w:pPr>
        <w:ind w:left="655" w:hanging="222"/>
      </w:pPr>
      <w:rPr>
        <w:rFonts w:hint="default"/>
        <w:lang w:val="ru-RU" w:eastAsia="ru-RU" w:bidi="ru-RU"/>
      </w:rPr>
    </w:lvl>
    <w:lvl w:ilvl="4" w:tplc="CCA45062">
      <w:numFmt w:val="bullet"/>
      <w:lvlText w:val="•"/>
      <w:lvlJc w:val="left"/>
      <w:pPr>
        <w:ind w:left="562" w:hanging="222"/>
      </w:pPr>
      <w:rPr>
        <w:rFonts w:hint="default"/>
        <w:lang w:val="ru-RU" w:eastAsia="ru-RU" w:bidi="ru-RU"/>
      </w:rPr>
    </w:lvl>
    <w:lvl w:ilvl="5" w:tplc="16040678">
      <w:numFmt w:val="bullet"/>
      <w:lvlText w:val="•"/>
      <w:lvlJc w:val="left"/>
      <w:pPr>
        <w:ind w:left="470" w:hanging="222"/>
      </w:pPr>
      <w:rPr>
        <w:rFonts w:hint="default"/>
        <w:lang w:val="ru-RU" w:eastAsia="ru-RU" w:bidi="ru-RU"/>
      </w:rPr>
    </w:lvl>
    <w:lvl w:ilvl="6" w:tplc="988805DA">
      <w:numFmt w:val="bullet"/>
      <w:lvlText w:val="•"/>
      <w:lvlJc w:val="left"/>
      <w:pPr>
        <w:ind w:left="378" w:hanging="222"/>
      </w:pPr>
      <w:rPr>
        <w:rFonts w:hint="default"/>
        <w:lang w:val="ru-RU" w:eastAsia="ru-RU" w:bidi="ru-RU"/>
      </w:rPr>
    </w:lvl>
    <w:lvl w:ilvl="7" w:tplc="E41CB3D8">
      <w:numFmt w:val="bullet"/>
      <w:lvlText w:val="•"/>
      <w:lvlJc w:val="left"/>
      <w:pPr>
        <w:ind w:left="285" w:hanging="222"/>
      </w:pPr>
      <w:rPr>
        <w:rFonts w:hint="default"/>
        <w:lang w:val="ru-RU" w:eastAsia="ru-RU" w:bidi="ru-RU"/>
      </w:rPr>
    </w:lvl>
    <w:lvl w:ilvl="8" w:tplc="F9B05F9C">
      <w:numFmt w:val="bullet"/>
      <w:lvlText w:val="•"/>
      <w:lvlJc w:val="left"/>
      <w:pPr>
        <w:ind w:left="193" w:hanging="222"/>
      </w:pPr>
      <w:rPr>
        <w:rFonts w:hint="default"/>
        <w:lang w:val="ru-RU" w:eastAsia="ru-RU" w:bidi="ru-RU"/>
      </w:rPr>
    </w:lvl>
  </w:abstractNum>
  <w:abstractNum w:abstractNumId="1" w15:restartNumberingAfterBreak="0">
    <w:nsid w:val="76154DCC"/>
    <w:multiLevelType w:val="hybridMultilevel"/>
    <w:tmpl w:val="B5924E46"/>
    <w:lvl w:ilvl="0" w:tplc="5DA4F7FA">
      <w:start w:val="1"/>
      <w:numFmt w:val="decimal"/>
      <w:lvlText w:val="%1."/>
      <w:lvlJc w:val="left"/>
      <w:pPr>
        <w:ind w:left="846" w:hanging="253"/>
        <w:jc w:val="right"/>
      </w:pPr>
      <w:rPr>
        <w:rFonts w:ascii="Bookman Old Style" w:eastAsia="Bookman Old Style" w:hAnsi="Bookman Old Style" w:cs="Bookman Old Style" w:hint="default"/>
        <w:color w:val="231F20"/>
        <w:spacing w:val="-1"/>
        <w:w w:val="98"/>
        <w:sz w:val="20"/>
        <w:szCs w:val="20"/>
        <w:lang w:val="ru-RU" w:eastAsia="ru-RU" w:bidi="ru-RU"/>
      </w:rPr>
    </w:lvl>
    <w:lvl w:ilvl="1" w:tplc="EF96F158">
      <w:start w:val="1"/>
      <w:numFmt w:val="decimal"/>
      <w:lvlText w:val="%2."/>
      <w:lvlJc w:val="left"/>
      <w:pPr>
        <w:ind w:left="619" w:hanging="243"/>
      </w:pPr>
      <w:rPr>
        <w:rFonts w:ascii="Bookman Old Style" w:eastAsia="Bookman Old Style" w:hAnsi="Bookman Old Style" w:cs="Bookman Old Style" w:hint="default"/>
        <w:color w:val="231F20"/>
        <w:w w:val="98"/>
        <w:sz w:val="16"/>
        <w:szCs w:val="16"/>
        <w:lang w:val="ru-RU" w:eastAsia="ru-RU" w:bidi="ru-RU"/>
      </w:rPr>
    </w:lvl>
    <w:lvl w:ilvl="2" w:tplc="6508680C">
      <w:numFmt w:val="bullet"/>
      <w:lvlText w:val="•"/>
      <w:lvlJc w:val="left"/>
      <w:pPr>
        <w:ind w:left="1246" w:hanging="243"/>
      </w:pPr>
      <w:rPr>
        <w:rFonts w:hint="default"/>
        <w:lang w:val="ru-RU" w:eastAsia="ru-RU" w:bidi="ru-RU"/>
      </w:rPr>
    </w:lvl>
    <w:lvl w:ilvl="3" w:tplc="183E6A2C">
      <w:numFmt w:val="bullet"/>
      <w:lvlText w:val="•"/>
      <w:lvlJc w:val="left"/>
      <w:pPr>
        <w:ind w:left="1652" w:hanging="243"/>
      </w:pPr>
      <w:rPr>
        <w:rFonts w:hint="default"/>
        <w:lang w:val="ru-RU" w:eastAsia="ru-RU" w:bidi="ru-RU"/>
      </w:rPr>
    </w:lvl>
    <w:lvl w:ilvl="4" w:tplc="925A251E">
      <w:numFmt w:val="bullet"/>
      <w:lvlText w:val="•"/>
      <w:lvlJc w:val="left"/>
      <w:pPr>
        <w:ind w:left="2058" w:hanging="243"/>
      </w:pPr>
      <w:rPr>
        <w:rFonts w:hint="default"/>
        <w:lang w:val="ru-RU" w:eastAsia="ru-RU" w:bidi="ru-RU"/>
      </w:rPr>
    </w:lvl>
    <w:lvl w:ilvl="5" w:tplc="4C443F24">
      <w:numFmt w:val="bullet"/>
      <w:lvlText w:val="•"/>
      <w:lvlJc w:val="left"/>
      <w:pPr>
        <w:ind w:left="2465" w:hanging="243"/>
      </w:pPr>
      <w:rPr>
        <w:rFonts w:hint="default"/>
        <w:lang w:val="ru-RU" w:eastAsia="ru-RU" w:bidi="ru-RU"/>
      </w:rPr>
    </w:lvl>
    <w:lvl w:ilvl="6" w:tplc="DAA6C894">
      <w:numFmt w:val="bullet"/>
      <w:lvlText w:val="•"/>
      <w:lvlJc w:val="left"/>
      <w:pPr>
        <w:ind w:left="2871" w:hanging="243"/>
      </w:pPr>
      <w:rPr>
        <w:rFonts w:hint="default"/>
        <w:lang w:val="ru-RU" w:eastAsia="ru-RU" w:bidi="ru-RU"/>
      </w:rPr>
    </w:lvl>
    <w:lvl w:ilvl="7" w:tplc="7CF090C4">
      <w:numFmt w:val="bullet"/>
      <w:lvlText w:val="•"/>
      <w:lvlJc w:val="left"/>
      <w:pPr>
        <w:ind w:left="3277" w:hanging="243"/>
      </w:pPr>
      <w:rPr>
        <w:rFonts w:hint="default"/>
        <w:lang w:val="ru-RU" w:eastAsia="ru-RU" w:bidi="ru-RU"/>
      </w:rPr>
    </w:lvl>
    <w:lvl w:ilvl="8" w:tplc="5D586DD0">
      <w:numFmt w:val="bullet"/>
      <w:lvlText w:val="•"/>
      <w:lvlJc w:val="left"/>
      <w:pPr>
        <w:ind w:left="3683" w:hanging="24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C2648"/>
    <w:rsid w:val="00155F35"/>
    <w:rsid w:val="00325BF6"/>
    <w:rsid w:val="0039728E"/>
    <w:rsid w:val="008E6ACA"/>
    <w:rsid w:val="00AD79B8"/>
    <w:rsid w:val="00CC2648"/>
    <w:rsid w:val="00EB1744"/>
    <w:rsid w:val="00F1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86A27-40E5-4511-B0F9-592D6EE3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213" w:lineRule="exact"/>
      <w:ind w:left="327"/>
      <w:outlineLvl w:val="0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619" w:right="4834" w:firstLine="22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№06_1-96.qxd</vt:lpstr>
    </vt:vector>
  </TitlesOfParts>
  <Company/>
  <LinksUpToDate>false</LinksUpToDate>
  <CharactersWithSpaces>12886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№06_1-96.qxd</dc:title>
  <dc:creator>&lt;CBE5EDE0&gt;</dc:creator>
  <cp:lastModifiedBy>LUN</cp:lastModifiedBy>
  <cp:revision>3</cp:revision>
  <dcterms:created xsi:type="dcterms:W3CDTF">2018-09-21T21:02:00Z</dcterms:created>
  <dcterms:modified xsi:type="dcterms:W3CDTF">2023-10-29T18:19:00Z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2018-09-21T00:00:00Z</vt:filetime>
  </property>
</Properties>
</file>