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E85C" w14:textId="0AB02F51" w:rsidR="003F257A" w:rsidRDefault="003F257A" w:rsidP="003F257A">
      <w:r>
        <w:t>Принято педагогическим советом</w:t>
      </w:r>
      <w:r>
        <w:tab/>
      </w:r>
      <w:r>
        <w:tab/>
      </w:r>
      <w:r>
        <w:tab/>
      </w:r>
      <w:r>
        <w:tab/>
        <w:t xml:space="preserve">  Утверждено приказом № 1</w:t>
      </w:r>
      <w:r w:rsidR="006A052E">
        <w:t>65</w:t>
      </w:r>
    </w:p>
    <w:p w14:paraId="01D905DD" w14:textId="6E274563" w:rsidR="003F257A" w:rsidRDefault="003F257A" w:rsidP="003F257A">
      <w:r>
        <w:t xml:space="preserve">протокол № </w:t>
      </w:r>
      <w:r w:rsidR="006A052E">
        <w:t>3</w:t>
      </w:r>
      <w:r>
        <w:t xml:space="preserve"> от </w:t>
      </w:r>
      <w:r w:rsidR="006A052E">
        <w:t>10</w:t>
      </w:r>
      <w:r>
        <w:t>.09.20</w:t>
      </w:r>
      <w:r w:rsidR="006A052E">
        <w:t>21</w:t>
      </w:r>
      <w:r>
        <w:t xml:space="preserve"> г.</w:t>
      </w:r>
      <w:r>
        <w:tab/>
      </w:r>
      <w:r>
        <w:tab/>
        <w:t xml:space="preserve">                                от 1</w:t>
      </w:r>
      <w:r w:rsidR="006A052E">
        <w:t>3</w:t>
      </w:r>
      <w:r>
        <w:t>.09.20</w:t>
      </w:r>
      <w:r w:rsidR="006A052E">
        <w:t>21</w:t>
      </w:r>
      <w:r>
        <w:t xml:space="preserve"> г.</w:t>
      </w:r>
    </w:p>
    <w:p w14:paraId="7DC2AD19" w14:textId="77777777" w:rsidR="003F257A" w:rsidRDefault="003F257A" w:rsidP="003F257A"/>
    <w:p w14:paraId="307792AB" w14:textId="77777777" w:rsidR="003F257A" w:rsidRPr="00175548" w:rsidRDefault="003F257A" w:rsidP="003F257A">
      <w:pPr>
        <w:jc w:val="center"/>
        <w:rPr>
          <w:b/>
        </w:rPr>
      </w:pPr>
      <w:r w:rsidRPr="00175548">
        <w:rPr>
          <w:b/>
        </w:rPr>
        <w:t>ПОЛОЖЕНИЕ</w:t>
      </w:r>
    </w:p>
    <w:p w14:paraId="76427AF7" w14:textId="77777777" w:rsidR="003F257A" w:rsidRPr="00175548" w:rsidRDefault="003F257A" w:rsidP="003F257A">
      <w:pPr>
        <w:jc w:val="center"/>
        <w:rPr>
          <w:b/>
        </w:rPr>
      </w:pPr>
      <w:r w:rsidRPr="00175548">
        <w:rPr>
          <w:b/>
        </w:rPr>
        <w:t>о библиотеке</w:t>
      </w:r>
    </w:p>
    <w:p w14:paraId="6F74558E" w14:textId="77777777" w:rsidR="003F257A" w:rsidRDefault="003F257A" w:rsidP="003F257A">
      <w:r>
        <w:t xml:space="preserve">              I. ОБЩИЕ ПОЛОЖЕНИЯ</w:t>
      </w:r>
    </w:p>
    <w:p w14:paraId="5D03244B" w14:textId="77777777" w:rsidR="003F257A" w:rsidRDefault="003F257A" w:rsidP="003F257A">
      <w:pPr>
        <w:jc w:val="both"/>
      </w:pPr>
      <w:r>
        <w:t xml:space="preserve">    1.1. Библиотека является структурным подразделением школы, участвующим в учебно – воспитательном процессе в целях обеспечения права участников образовательных отношений на бесплатное пользование библиотечно – информационными ресурсами.</w:t>
      </w:r>
    </w:p>
    <w:p w14:paraId="5C9426E3" w14:textId="77777777" w:rsidR="003F257A" w:rsidRDefault="003F257A" w:rsidP="003F257A">
      <w:pPr>
        <w:jc w:val="both"/>
      </w:pPr>
      <w:r>
        <w:t xml:space="preserve">   1.2. Цели библиотеки школы соотносятся с целями школы: формирование общей культуры личности обучающихся, их адаптация к жизни в обществе, создание основы для осознанного выбора и последующего освоения профессиональных образовательных 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3AA4C3E8" w14:textId="77777777" w:rsidR="003F257A" w:rsidRDefault="003F257A" w:rsidP="003F257A">
      <w:pPr>
        <w:jc w:val="both"/>
      </w:pPr>
      <w:r>
        <w:t xml:space="preserve">   1.3. Библиотека в своей деятельности руководствуется Уставом школы, Положением о библиотеке.   </w:t>
      </w:r>
    </w:p>
    <w:p w14:paraId="5DFC7545" w14:textId="77777777" w:rsidR="003F257A" w:rsidRDefault="003F257A" w:rsidP="003F257A">
      <w:pPr>
        <w:jc w:val="both"/>
      </w:pPr>
      <w:r>
        <w:t xml:space="preserve">   1.4.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14:paraId="392BB7AD" w14:textId="77777777" w:rsidR="003F257A" w:rsidRDefault="003F257A" w:rsidP="003F257A">
      <w:pPr>
        <w:jc w:val="both"/>
      </w:pPr>
      <w:r>
        <w:t xml:space="preserve">   1.5. Школа несет ответственность за доступность и качество библиотечно – информационного обслуживания библиотеки.</w:t>
      </w:r>
    </w:p>
    <w:p w14:paraId="5D3238FE" w14:textId="77777777" w:rsidR="003F257A" w:rsidRDefault="003F257A" w:rsidP="003F257A">
      <w:pPr>
        <w:jc w:val="both"/>
      </w:pPr>
      <w:r>
        <w:t xml:space="preserve">   1.6. Организация обслуживания участников образовательных отношений  производится в соответствии с правилами техники безопасности, противопожарными и санитарно – гигиеническим требования. </w:t>
      </w:r>
    </w:p>
    <w:p w14:paraId="6AC15D9C" w14:textId="77777777" w:rsidR="003F257A" w:rsidRDefault="003F257A" w:rsidP="003F257A">
      <w:pPr>
        <w:jc w:val="both"/>
      </w:pPr>
      <w:r>
        <w:t xml:space="preserve">      </w:t>
      </w:r>
    </w:p>
    <w:p w14:paraId="173114BF" w14:textId="77777777" w:rsidR="003F257A" w:rsidRDefault="003F257A" w:rsidP="003F257A">
      <w:pPr>
        <w:ind w:firstLine="708"/>
        <w:jc w:val="both"/>
      </w:pPr>
      <w:r>
        <w:t xml:space="preserve"> II. ОСНОВНЫЕ ЗАДАЧИ</w:t>
      </w:r>
    </w:p>
    <w:p w14:paraId="50F5AC84" w14:textId="77777777" w:rsidR="003F257A" w:rsidRDefault="003F257A" w:rsidP="003F257A">
      <w:pPr>
        <w:jc w:val="both"/>
      </w:pPr>
      <w:r>
        <w:t xml:space="preserve">   2.1. Основными задачами являются:</w:t>
      </w:r>
    </w:p>
    <w:p w14:paraId="7BE82894" w14:textId="77777777" w:rsidR="003F257A" w:rsidRDefault="003F257A" w:rsidP="003F257A">
      <w:pPr>
        <w:jc w:val="both"/>
      </w:pPr>
      <w:r>
        <w:t xml:space="preserve">   а) обеспечение участникам образовательных отношений – обучающимся, педагогическим работникам, родителям (законным представителям) обучающихся (далее – пользователям)  - доступа к информации, культурным ценностям посредством использовании библиотечно – информационных ресурсов школы;</w:t>
      </w:r>
    </w:p>
    <w:p w14:paraId="1469B3CC" w14:textId="77777777" w:rsidR="003F257A" w:rsidRDefault="003F257A" w:rsidP="003F257A">
      <w:pPr>
        <w:jc w:val="both"/>
      </w:pPr>
      <w:r>
        <w:t xml:space="preserve">   б) воспитание культурного и гражданского самосознания, помощь в социализации обучающегося, развитии его творческого потенциала;</w:t>
      </w:r>
    </w:p>
    <w:p w14:paraId="362360AB" w14:textId="77777777" w:rsidR="003F257A" w:rsidRDefault="003F257A" w:rsidP="003F257A">
      <w:pPr>
        <w:jc w:val="both"/>
      </w:pPr>
      <w:r>
        <w:t xml:space="preserve">   в) формирование навыков независимого библиотечного пользователя; обучение поиску, отбору и критической оценке информации;</w:t>
      </w:r>
    </w:p>
    <w:p w14:paraId="06404582" w14:textId="77777777" w:rsidR="003F257A" w:rsidRDefault="003F257A" w:rsidP="003F257A">
      <w:pPr>
        <w:jc w:val="both"/>
      </w:pPr>
      <w:r>
        <w:t xml:space="preserve">   г) совершенствование предоставляемых библиотекой услуг на основе внедрения новых информационных технологий и компьютеризации библиотечно–информационных процессов, формирование комфортной библиотечной среды.</w:t>
      </w:r>
    </w:p>
    <w:p w14:paraId="6AB74758" w14:textId="77777777" w:rsidR="003F257A" w:rsidRDefault="003F257A" w:rsidP="003F257A">
      <w:pPr>
        <w:jc w:val="both"/>
      </w:pPr>
      <w:r>
        <w:t xml:space="preserve">      </w:t>
      </w:r>
    </w:p>
    <w:p w14:paraId="1438E0E0" w14:textId="77777777" w:rsidR="003F257A" w:rsidRDefault="003F257A" w:rsidP="003F257A">
      <w:pPr>
        <w:ind w:firstLine="708"/>
        <w:jc w:val="both"/>
      </w:pPr>
      <w:r>
        <w:t xml:space="preserve"> III. ОСНОВНЫЕ ФУНКЦИИ</w:t>
      </w:r>
    </w:p>
    <w:p w14:paraId="6517A60C" w14:textId="77777777" w:rsidR="003F257A" w:rsidRDefault="003F257A" w:rsidP="003F257A">
      <w:pPr>
        <w:jc w:val="both"/>
      </w:pPr>
      <w:r>
        <w:t xml:space="preserve">   3.1. Для реализации основных задач библиотека:</w:t>
      </w:r>
    </w:p>
    <w:p w14:paraId="574A0ECC" w14:textId="77777777" w:rsidR="003F257A" w:rsidRDefault="003F257A" w:rsidP="003F257A">
      <w:pPr>
        <w:jc w:val="both"/>
      </w:pPr>
      <w:r>
        <w:t xml:space="preserve">   а) формирует фонд библиотечно- информационных фондов школы:</w:t>
      </w:r>
    </w:p>
    <w:p w14:paraId="4F268C4A" w14:textId="77777777" w:rsidR="003F257A" w:rsidRDefault="003F257A" w:rsidP="003F257A">
      <w:pPr>
        <w:jc w:val="both"/>
      </w:pPr>
      <w:r>
        <w:t>- комплектует универсальный фонд учебной, художественной, научной, справочной, методической и научно – популярной литературы на традиционных и нетрадиционных носителях информации;</w:t>
      </w:r>
    </w:p>
    <w:p w14:paraId="14E0C71B" w14:textId="77777777" w:rsidR="003F257A" w:rsidRDefault="003F257A" w:rsidP="003F257A">
      <w:pPr>
        <w:jc w:val="both"/>
      </w:pPr>
      <w:r>
        <w:t xml:space="preserve">- осуществляет размещение, организацию и сохранность документов; </w:t>
      </w:r>
    </w:p>
    <w:p w14:paraId="0E431095" w14:textId="77777777" w:rsidR="003F257A" w:rsidRDefault="003F257A" w:rsidP="003F257A">
      <w:pPr>
        <w:jc w:val="both"/>
      </w:pPr>
      <w:r>
        <w:t>б) создает информационные материалы:</w:t>
      </w:r>
    </w:p>
    <w:p w14:paraId="3DDFD954" w14:textId="77777777" w:rsidR="003F257A" w:rsidRDefault="003F257A" w:rsidP="003F257A">
      <w:pPr>
        <w:jc w:val="both"/>
      </w:pPr>
      <w:r>
        <w:t>- организует и ведет справочно–библиографический аппарат: каталоги (алфавитный, систематический), картотеки (систематическую, тематическую картотеки);</w:t>
      </w:r>
    </w:p>
    <w:p w14:paraId="4FA14401" w14:textId="77777777" w:rsidR="00E83DA3" w:rsidRDefault="003F257A" w:rsidP="00E83DA3">
      <w:pPr>
        <w:jc w:val="both"/>
      </w:pPr>
      <w:r>
        <w:t xml:space="preserve">- разрабатывает рекомендательные библиотечные пособия (списки, обзоры, указатели и </w:t>
      </w:r>
      <w:r w:rsidR="00E83DA3">
        <w:t>т.п.);</w:t>
      </w:r>
    </w:p>
    <w:p w14:paraId="78BAC80E" w14:textId="77777777" w:rsidR="00E83DA3" w:rsidRDefault="00E83DA3" w:rsidP="00E83DA3">
      <w:pPr>
        <w:jc w:val="both"/>
      </w:pPr>
      <w:r>
        <w:lastRenderedPageBreak/>
        <w:t>- обеспечивает информирова ние пользователей;</w:t>
      </w:r>
    </w:p>
    <w:p w14:paraId="3099BE4B" w14:textId="77777777" w:rsidR="00E83DA3" w:rsidRDefault="00E83DA3" w:rsidP="00E83DA3">
      <w:pPr>
        <w:jc w:val="both"/>
      </w:pPr>
      <w:r>
        <w:t>в) осуществляет дифференцированное библиотечно-информационное обслуживание обучающихся:</w:t>
      </w:r>
    </w:p>
    <w:p w14:paraId="15260ACE" w14:textId="77777777" w:rsidR="00E83DA3" w:rsidRDefault="00E83DA3" w:rsidP="00E83DA3">
      <w:pPr>
        <w:jc w:val="both"/>
      </w:pPr>
      <w:r>
        <w:t>- предоставляет информацию пользователям на различных носителях на основе изучения их интересов и информационных потребностей;</w:t>
      </w:r>
    </w:p>
    <w:p w14:paraId="6F794638" w14:textId="77777777" w:rsidR="00E83DA3" w:rsidRDefault="00E83DA3" w:rsidP="00E83DA3">
      <w:pPr>
        <w:jc w:val="both"/>
      </w:pPr>
      <w:r>
        <w:t>- создает условия для реализации самостоятельности в обучении, познавательной, творческой деятельности; способствует развитию навыков самообучения;</w:t>
      </w:r>
    </w:p>
    <w:p w14:paraId="1A87B3D4" w14:textId="77777777" w:rsidR="00E83DA3" w:rsidRDefault="00E83DA3" w:rsidP="00E83DA3">
      <w:pPr>
        <w:jc w:val="both"/>
      </w:pPr>
      <w:r>
        <w:t>- организует обучение навыкам независимого библиотечного пользователя и потребителей информации, действует  на основе интеграции комплекса знаний, умений и навыков работы с книгой и информацией;</w:t>
      </w:r>
    </w:p>
    <w:p w14:paraId="630A8BA1" w14:textId="77777777" w:rsidR="00E83DA3" w:rsidRDefault="00E83DA3" w:rsidP="00E83DA3">
      <w:pPr>
        <w:jc w:val="both"/>
      </w:pPr>
      <w:r>
        <w:t>- оказывает информационную поддержку в решении задач, возникающих в процессе их учебной, самообразовательной  и досуговой деятельности;</w:t>
      </w:r>
    </w:p>
    <w:p w14:paraId="269B817F" w14:textId="77777777" w:rsidR="00E83DA3" w:rsidRDefault="00E83DA3" w:rsidP="00E83DA3">
      <w:pPr>
        <w:jc w:val="both"/>
      </w:pPr>
      <w:r>
        <w:t>-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14:paraId="36C3AF18" w14:textId="77777777" w:rsidR="00E83DA3" w:rsidRDefault="00E83DA3" w:rsidP="00E83DA3">
      <w:pPr>
        <w:jc w:val="both"/>
      </w:pPr>
      <w:r>
        <w:t>- содействует членам педагогического коллектива и администрации школы в организации образовательного процесса и досуга обучающихся;</w:t>
      </w:r>
    </w:p>
    <w:p w14:paraId="0C20E9EA" w14:textId="77777777" w:rsidR="00E83DA3" w:rsidRDefault="00E83DA3" w:rsidP="00E83DA3">
      <w:pPr>
        <w:jc w:val="both"/>
      </w:pPr>
      <w:r>
        <w:t>- руководит воспитательной работой с книгой в группах продленного дня;</w:t>
      </w:r>
    </w:p>
    <w:p w14:paraId="65BA6057" w14:textId="77777777" w:rsidR="00E83DA3" w:rsidRDefault="00E83DA3" w:rsidP="00E83DA3">
      <w:pPr>
        <w:jc w:val="both"/>
      </w:pPr>
      <w:r>
        <w:t>г) осуществляет дифференцированное библиотечно – информационное обслуживание педагогических работников:</w:t>
      </w:r>
    </w:p>
    <w:p w14:paraId="3A0EDB7F" w14:textId="77777777" w:rsidR="00E83DA3" w:rsidRDefault="00E83DA3" w:rsidP="00E83DA3">
      <w:pPr>
        <w:jc w:val="both"/>
      </w:pPr>
      <w:r>
        <w:t>- выявляет информационные потребности и удовлетворяет запросы, связанные с обучением, воспитанием и здоровьем детей;</w:t>
      </w:r>
    </w:p>
    <w:p w14:paraId="67077492" w14:textId="77777777" w:rsidR="00E83DA3" w:rsidRDefault="00E83DA3" w:rsidP="00E83DA3">
      <w:pPr>
        <w:jc w:val="both"/>
      </w:pPr>
      <w:r>
        <w:t>- выявляет информационные потребности и удовлетворяет запросы в области педагогических инноваций и новых технологий;</w:t>
      </w:r>
    </w:p>
    <w:p w14:paraId="240FF249" w14:textId="77777777" w:rsidR="00E83DA3" w:rsidRDefault="00E83DA3" w:rsidP="00E83DA3">
      <w:pPr>
        <w:jc w:val="both"/>
      </w:pPr>
      <w:r>
        <w:t>- содействует повышению профессиональной компетенции, квалификации, проведению аттестации;</w:t>
      </w:r>
    </w:p>
    <w:p w14:paraId="12CEADEB" w14:textId="77777777" w:rsidR="00E83DA3" w:rsidRDefault="00E83DA3" w:rsidP="00E83DA3">
      <w:pPr>
        <w:jc w:val="both"/>
      </w:pPr>
      <w:r>
        <w:t>- 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темам;</w:t>
      </w:r>
    </w:p>
    <w:p w14:paraId="1DF2CA38" w14:textId="77777777" w:rsidR="00E83DA3" w:rsidRDefault="00E83DA3" w:rsidP="00E83DA3">
      <w:pPr>
        <w:jc w:val="both"/>
      </w:pPr>
      <w:r>
        <w:t>- организует доступ к банку педагогической информации на любых носителях, просмотр электронных версий педагогических изданий;</w:t>
      </w:r>
    </w:p>
    <w:p w14:paraId="06448284" w14:textId="77777777" w:rsidR="00E83DA3" w:rsidRDefault="00E83DA3" w:rsidP="00E83DA3">
      <w:pPr>
        <w:jc w:val="both"/>
      </w:pPr>
      <w:r>
        <w:t>- организует текущее информирование (дни информации, обзоры новых поступлений и публикаций), информирование администрации школы по вопросам управления образовательным процессом;</w:t>
      </w:r>
    </w:p>
    <w:p w14:paraId="0D4FAFF6" w14:textId="77777777" w:rsidR="00E83DA3" w:rsidRDefault="00E83DA3" w:rsidP="00E83DA3">
      <w:pPr>
        <w:jc w:val="both"/>
      </w:pPr>
      <w:r>
        <w:t>- способствует проведению занятий по формированию информационной культуры, является базой для проведения практических занятий по работе с информационными ресурсами;</w:t>
      </w:r>
    </w:p>
    <w:p w14:paraId="451E3813" w14:textId="77777777" w:rsidR="00E83DA3" w:rsidRDefault="00E83DA3" w:rsidP="00E83DA3">
      <w:pPr>
        <w:jc w:val="both"/>
      </w:pPr>
      <w:r>
        <w:t>д) осуществляет дифференцированное библиотечно-информационное обслуживание родителей (законных представителей) обучающихся:</w:t>
      </w:r>
    </w:p>
    <w:p w14:paraId="335A0439" w14:textId="77777777" w:rsidR="00E83DA3" w:rsidRDefault="00E83DA3" w:rsidP="00E83DA3">
      <w:pPr>
        <w:jc w:val="both"/>
      </w:pPr>
      <w:r>
        <w:t>- удовлетворяет запросы пользователей и информирует о новых поступлениях в библиотеку;</w:t>
      </w:r>
    </w:p>
    <w:p w14:paraId="1F60D7F3" w14:textId="77777777" w:rsidR="00E83DA3" w:rsidRDefault="00E83DA3" w:rsidP="00E83DA3">
      <w:pPr>
        <w:jc w:val="both"/>
      </w:pPr>
      <w:r>
        <w:t>- консультирует по вопросам организации семейного чтения, знакомит с информацией по воспитанию детей;</w:t>
      </w:r>
    </w:p>
    <w:p w14:paraId="61494590" w14:textId="77777777" w:rsidR="00E83DA3" w:rsidRDefault="00E83DA3" w:rsidP="00E83DA3">
      <w:pPr>
        <w:jc w:val="both"/>
      </w:pPr>
      <w:r>
        <w:t>- консультирует обучающихся по вопросам учебных изданий.</w:t>
      </w:r>
    </w:p>
    <w:p w14:paraId="52FE9FAB" w14:textId="77777777" w:rsidR="00E83DA3" w:rsidRDefault="00E83DA3" w:rsidP="00E83DA3">
      <w:pPr>
        <w:jc w:val="both"/>
      </w:pPr>
      <w:r>
        <w:t>IV. ОРГАНИЗАЦИЯ ДЕЯТЕЛЬНОСТИ БИБЛИОТЕКИ</w:t>
      </w:r>
    </w:p>
    <w:p w14:paraId="0D4054B7" w14:textId="77777777" w:rsidR="00E83DA3" w:rsidRDefault="00E83DA3" w:rsidP="00E83DA3">
      <w:pPr>
        <w:jc w:val="both"/>
      </w:pPr>
      <w:r>
        <w:t>4.1. Наличие укомплектованной библиотеки в школе обязательно.</w:t>
      </w:r>
    </w:p>
    <w:p w14:paraId="77FEB20A" w14:textId="77777777" w:rsidR="00E83DA3" w:rsidRDefault="00E83DA3" w:rsidP="00E83DA3">
      <w:pPr>
        <w:jc w:val="both"/>
      </w:pPr>
      <w:r>
        <w:t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 и планом работы библиотеки.</w:t>
      </w:r>
    </w:p>
    <w:p w14:paraId="0101275E" w14:textId="77777777" w:rsidR="00E83DA3" w:rsidRDefault="00E83DA3" w:rsidP="00E83DA3">
      <w:pPr>
        <w:jc w:val="both"/>
      </w:pPr>
      <w:r>
        <w:t>4.3. Библиотека вправе предоставлять платные библиотечно-информационные услуги, перечень которых определяется Уставом школы.</w:t>
      </w:r>
    </w:p>
    <w:p w14:paraId="244FECD5" w14:textId="77777777" w:rsidR="00E83DA3" w:rsidRDefault="00E83DA3" w:rsidP="00E83DA3">
      <w:pPr>
        <w:jc w:val="both"/>
      </w:pPr>
      <w:r>
        <w:t xml:space="preserve">4.4. Спонсорская помощь, полученная библиотекой в виде целевых средств на комплектование фонда и закупку оборудования, не влечет за собой снижение нормативов </w:t>
      </w:r>
      <w:r>
        <w:lastRenderedPageBreak/>
        <w:t>и (или) абсолютных размеров финансирования из бюджета школы.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14:paraId="293D7D40" w14:textId="77777777" w:rsidR="00E83DA3" w:rsidRDefault="00E83DA3" w:rsidP="00E83DA3">
      <w:pPr>
        <w:jc w:val="both"/>
      </w:pPr>
      <w:r>
        <w:t>4.5.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14:paraId="36FAC55F" w14:textId="77777777" w:rsidR="00E83DA3" w:rsidRDefault="00E83DA3" w:rsidP="00E83DA3">
      <w:pPr>
        <w:jc w:val="both"/>
      </w:pPr>
      <w:r>
        <w:t>- гарантированным финансированием комплектования библиотечно-информационных ресурсов (в смете школы выводится отдельно);</w:t>
      </w:r>
    </w:p>
    <w:p w14:paraId="4D72A9C9" w14:textId="77777777" w:rsidR="00E83DA3" w:rsidRDefault="00E83DA3" w:rsidP="00E83DA3">
      <w:pPr>
        <w:jc w:val="both"/>
      </w:pPr>
      <w:r>
        <w:t>- необходимыми служебными и производственными помещениями в соответствии со структурой библиотеки и нормативами по технике безопасности в соответствии с положениями СанПиН;</w:t>
      </w:r>
    </w:p>
    <w:p w14:paraId="42E86520" w14:textId="77777777" w:rsidR="00E83DA3" w:rsidRDefault="00E83DA3" w:rsidP="00E83DA3">
      <w:pPr>
        <w:jc w:val="both"/>
      </w:pPr>
      <w:r>
        <w:t>- ремонт оборудования библиотеки;</w:t>
      </w:r>
    </w:p>
    <w:p w14:paraId="687C660C" w14:textId="77777777" w:rsidR="00E83DA3" w:rsidRDefault="00E83DA3" w:rsidP="00E83DA3">
      <w:pPr>
        <w:jc w:val="both"/>
      </w:pPr>
      <w:r>
        <w:t>- библиотечной техникой и канцелярскими принадлежностями.</w:t>
      </w:r>
    </w:p>
    <w:p w14:paraId="0763CA02" w14:textId="77777777" w:rsidR="00E83DA3" w:rsidRDefault="00E83DA3" w:rsidP="00E83DA3">
      <w:pPr>
        <w:jc w:val="both"/>
      </w:pPr>
      <w:r>
        <w:t>4.6. Школа создает условия для сохранности оборудования и имущества библиотеки.</w:t>
      </w:r>
    </w:p>
    <w:p w14:paraId="1A495491" w14:textId="77777777" w:rsidR="00E83DA3" w:rsidRDefault="00E83DA3" w:rsidP="00E83DA3">
      <w:pPr>
        <w:jc w:val="both"/>
      </w:pPr>
      <w:r>
        <w:t>4.7.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школы в соответствии с Уставом школы.</w:t>
      </w:r>
    </w:p>
    <w:p w14:paraId="0A3E0E1A" w14:textId="77777777" w:rsidR="00E83DA3" w:rsidRDefault="00E83DA3" w:rsidP="00E83DA3">
      <w:pPr>
        <w:jc w:val="both"/>
      </w:pPr>
      <w:r>
        <w:t>4.8. Режим работы библиотеки определяется заведующим библиотекой в соответствии с Правилами внутреннего трудового распорядка школы. При определении режима работы библиотеки предусматривается выделение:</w:t>
      </w:r>
    </w:p>
    <w:p w14:paraId="09AFC39B" w14:textId="77777777" w:rsidR="00E83DA3" w:rsidRDefault="00E83DA3" w:rsidP="00E83DA3">
      <w:pPr>
        <w:jc w:val="both"/>
      </w:pPr>
      <w:r>
        <w:t>- двух часов времени ежедневно на выполнение внутрибиблиотечной работы;</w:t>
      </w:r>
    </w:p>
    <w:p w14:paraId="36EFC1B7" w14:textId="77777777" w:rsidR="00E83DA3" w:rsidRDefault="00E83DA3" w:rsidP="00E83DA3">
      <w:pPr>
        <w:jc w:val="both"/>
      </w:pPr>
      <w:r>
        <w:t xml:space="preserve">- одного раза в месяц – санитарного дня, в который обслуживание пользователей не производится: </w:t>
      </w:r>
    </w:p>
    <w:p w14:paraId="26E749FF" w14:textId="77777777" w:rsidR="00E83DA3" w:rsidRDefault="00E83DA3" w:rsidP="00E83DA3">
      <w:pPr>
        <w:jc w:val="both"/>
      </w:pPr>
      <w:r>
        <w:t>не менее одного раза в месяц – методического дня.</w:t>
      </w:r>
    </w:p>
    <w:p w14:paraId="120E7E2D" w14:textId="77777777" w:rsidR="00E83DA3" w:rsidRDefault="00E83DA3" w:rsidP="00E83DA3">
      <w:pPr>
        <w:jc w:val="both"/>
      </w:pPr>
      <w:r>
        <w:t xml:space="preserve">           V. УПРАВЛЕНИЕ.</w:t>
      </w:r>
    </w:p>
    <w:p w14:paraId="510B4336" w14:textId="77777777" w:rsidR="00E83DA3" w:rsidRDefault="00E83DA3" w:rsidP="00E83DA3">
      <w:pPr>
        <w:jc w:val="both"/>
      </w:pPr>
      <w:r>
        <w:t xml:space="preserve">5.1. Управление библиотекой осуществляется в соответствии с законодательством Российской Федерации, субъектов Российской Федерации и Уставом школы.  </w:t>
      </w:r>
    </w:p>
    <w:p w14:paraId="381E57AB" w14:textId="77777777" w:rsidR="00E83DA3" w:rsidRDefault="00E83DA3" w:rsidP="00E83DA3">
      <w:pPr>
        <w:jc w:val="both"/>
      </w:pPr>
      <w:r>
        <w:t>5.2. Общее руководство деятельностью библиотеки осуществляет директор школы.</w:t>
      </w:r>
    </w:p>
    <w:p w14:paraId="7F1607EB" w14:textId="77777777" w:rsidR="00E83DA3" w:rsidRDefault="00E83DA3" w:rsidP="00E83DA3">
      <w:pPr>
        <w:jc w:val="both"/>
      </w:pPr>
      <w:r>
        <w:t>5.3. Руководство библиотекой осуществляет заведующий библиотекой, которой несет ответственность в пределах своей компетенции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14:paraId="0B3AC98C" w14:textId="77777777" w:rsidR="00E83DA3" w:rsidRDefault="00E83DA3" w:rsidP="00E83DA3">
      <w:pPr>
        <w:jc w:val="both"/>
      </w:pPr>
      <w:r>
        <w:t>5.4. Заведующий библиотекой назначается директором школы, является членом педагогического коллектива и входит в состав педагогического совета школы.</w:t>
      </w:r>
    </w:p>
    <w:p w14:paraId="6952A70B" w14:textId="77777777" w:rsidR="00E83DA3" w:rsidRDefault="00E83DA3" w:rsidP="00E83DA3">
      <w:pPr>
        <w:jc w:val="both"/>
      </w:pPr>
      <w:r>
        <w:t>5.5. Методическое сопровождение деятельности библиотеки обеспечивает специалист по учебным фондам и школьным библиотекам Комитета по образованию и молодежной политике.</w:t>
      </w:r>
    </w:p>
    <w:p w14:paraId="22DF5120" w14:textId="77777777" w:rsidR="00E83DA3" w:rsidRDefault="00E83DA3" w:rsidP="00E83DA3">
      <w:pPr>
        <w:jc w:val="both"/>
      </w:pPr>
      <w:r>
        <w:t>5.6. Заведующий библиотекой разрабатывает и представляет директору школы на утверждение следующие документы:</w:t>
      </w:r>
    </w:p>
    <w:p w14:paraId="6C380353" w14:textId="77777777" w:rsidR="00E83DA3" w:rsidRDefault="00E83DA3" w:rsidP="00E83DA3">
      <w:pPr>
        <w:jc w:val="both"/>
      </w:pPr>
      <w:r>
        <w:t>а) Положение о библиотеке, правила пользования библиотекой;</w:t>
      </w:r>
    </w:p>
    <w:p w14:paraId="3BE48B07" w14:textId="77777777" w:rsidR="00E83DA3" w:rsidRDefault="00E83DA3" w:rsidP="00E83DA3">
      <w:pPr>
        <w:jc w:val="both"/>
      </w:pPr>
      <w:r>
        <w:t>б) планово-отчетную документацию.</w:t>
      </w:r>
    </w:p>
    <w:p w14:paraId="49B65965" w14:textId="77777777" w:rsidR="00E83DA3" w:rsidRDefault="00E83DA3" w:rsidP="00E83DA3">
      <w:pPr>
        <w:jc w:val="both"/>
      </w:pPr>
      <w:r>
        <w:t>5.7.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квалификации.</w:t>
      </w:r>
    </w:p>
    <w:p w14:paraId="739046F6" w14:textId="77777777" w:rsidR="00E83DA3" w:rsidRDefault="00E83DA3" w:rsidP="00E83DA3">
      <w:pPr>
        <w:jc w:val="both"/>
      </w:pPr>
      <w:r>
        <w:t>5.8. 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14:paraId="00FF5251" w14:textId="77777777" w:rsidR="00E83DA3" w:rsidRDefault="00E83DA3" w:rsidP="00E83DA3">
      <w:pPr>
        <w:jc w:val="both"/>
      </w:pPr>
      <w:r>
        <w:lastRenderedPageBreak/>
        <w:t>5.9. Трудовые отношения работников библиотеки и школы регулируются трудовым договором, условия которого не должны противоречить ТК Российской Федерации.</w:t>
      </w:r>
    </w:p>
    <w:p w14:paraId="5E05A625" w14:textId="77777777" w:rsidR="00E83DA3" w:rsidRDefault="00E83DA3" w:rsidP="00E83DA3">
      <w:pPr>
        <w:jc w:val="both"/>
      </w:pPr>
      <w:r>
        <w:t>VI. ПРАВИЛА И ОБЯЗАННОСТИ БИБЛИОТЕКИ</w:t>
      </w:r>
    </w:p>
    <w:p w14:paraId="19C3C68A" w14:textId="77777777" w:rsidR="00E83DA3" w:rsidRDefault="00E83DA3" w:rsidP="00E83DA3">
      <w:pPr>
        <w:jc w:val="both"/>
      </w:pPr>
      <w:r>
        <w:t>6.1. Работники библиотек имеют право:</w:t>
      </w:r>
    </w:p>
    <w:p w14:paraId="06A46D0F" w14:textId="77777777" w:rsidR="00E83DA3" w:rsidRDefault="00E83DA3" w:rsidP="00E83DA3">
      <w:pPr>
        <w:jc w:val="both"/>
      </w:pPr>
      <w: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библиотеке школы;</w:t>
      </w:r>
    </w:p>
    <w:p w14:paraId="6CF89284" w14:textId="77777777" w:rsidR="00E83DA3" w:rsidRDefault="00E83DA3" w:rsidP="00E83DA3">
      <w:pPr>
        <w:jc w:val="both"/>
      </w:pPr>
      <w:r>
        <w:t>б) проводить в установленном порядке факультативные занятия, уроки и кружки библиотечно-библиографических занятий и информационной культуры;</w:t>
      </w:r>
    </w:p>
    <w:p w14:paraId="1719C964" w14:textId="77777777" w:rsidR="00E83DA3" w:rsidRDefault="00E83DA3" w:rsidP="00E83DA3">
      <w:pPr>
        <w:jc w:val="both"/>
      </w:pPr>
      <w:r>
        <w:t>в) определять источники комплектования информационных ресурсов;</w:t>
      </w:r>
    </w:p>
    <w:p w14:paraId="534FC97C" w14:textId="77777777" w:rsidR="00E83DA3" w:rsidRDefault="00E83DA3" w:rsidP="00E83DA3">
      <w:pPr>
        <w:jc w:val="both"/>
      </w:pPr>
      <w:r>
        <w:t xml:space="preserve">г) изымать и реализовать документы из фонда в соответствии с инструкцией по учету библиотечного фонда; </w:t>
      </w:r>
    </w:p>
    <w:p w14:paraId="36F170D1" w14:textId="77777777" w:rsidR="00E83DA3" w:rsidRDefault="00E83DA3" w:rsidP="00E83DA3">
      <w:pPr>
        <w:jc w:val="both"/>
      </w:pPr>
      <w:r>
        <w:t>д) определять в соответствии с правилами пользования библиотекой школы, и по согласованию с родительским комитетом виды и размеры компенсации ущерба, нанесенного пользователями библиотеки;</w:t>
      </w:r>
    </w:p>
    <w:p w14:paraId="6781C270" w14:textId="77777777" w:rsidR="00E83DA3" w:rsidRDefault="00E83DA3" w:rsidP="00E83DA3">
      <w:pPr>
        <w:jc w:val="both"/>
      </w:pPr>
      <w:r>
        <w:t>е) вносить предложения директору школы по совершенствованию оплаты труда, в том числе надбавок, 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пыль);</w:t>
      </w:r>
    </w:p>
    <w:p w14:paraId="780D2B96" w14:textId="77777777" w:rsidR="00E83DA3" w:rsidRDefault="00E83DA3" w:rsidP="00E83DA3">
      <w:pPr>
        <w:jc w:val="both"/>
      </w:pPr>
      <w:r>
        <w:t>ж) участвовать в управлении школой в порядке, определяемом Уставом школы;</w:t>
      </w:r>
    </w:p>
    <w:p w14:paraId="2C4DFEB9" w14:textId="77777777" w:rsidR="00E83DA3" w:rsidRDefault="00E83DA3" w:rsidP="00E83DA3">
      <w:pPr>
        <w:jc w:val="both"/>
      </w:pPr>
      <w:r>
        <w:t xml:space="preserve">з) иметь ежегодный отпуск </w:t>
      </w:r>
      <w:r w:rsidRPr="00E83DA3">
        <w:rPr>
          <w:color w:val="FF0000"/>
        </w:rPr>
        <w:t>28 к</w:t>
      </w:r>
      <w:r>
        <w:t>алендарных дней и дополнительный оплачиваемый отпуск в соответствии с коллективным договором между работниками и директором школы или иными локальными нормативными актами;</w:t>
      </w:r>
    </w:p>
    <w:p w14:paraId="4731C1F8" w14:textId="77777777" w:rsidR="00E83DA3" w:rsidRDefault="00E83DA3" w:rsidP="00E83DA3">
      <w:pPr>
        <w:jc w:val="both"/>
      </w:pPr>
      <w:r>
        <w:t>и) 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14:paraId="5AEB1ADD" w14:textId="77777777" w:rsidR="00E83DA3" w:rsidRDefault="00E83DA3" w:rsidP="00E83DA3">
      <w:pPr>
        <w:jc w:val="both"/>
      </w:pPr>
      <w:r>
        <w:t>6.2. Работники библиотек обязаны:</w:t>
      </w:r>
    </w:p>
    <w:p w14:paraId="08726CFA" w14:textId="77777777" w:rsidR="00E83DA3" w:rsidRDefault="00E83DA3" w:rsidP="00E83DA3">
      <w:pPr>
        <w:jc w:val="both"/>
      </w:pPr>
      <w:r>
        <w:t>а) обеспечить пользователям возможность работы с информационными ресурсами библиотеки;</w:t>
      </w:r>
    </w:p>
    <w:p w14:paraId="28CB5A62" w14:textId="77777777" w:rsidR="00E83DA3" w:rsidRDefault="00E83DA3" w:rsidP="00E83DA3">
      <w:pPr>
        <w:jc w:val="both"/>
      </w:pPr>
      <w:r>
        <w:t xml:space="preserve">б) информировать пользователей о видах предоставляемых библиотекой услуг; </w:t>
      </w:r>
    </w:p>
    <w:p w14:paraId="1C5737D9" w14:textId="77777777" w:rsidR="00E83DA3" w:rsidRDefault="00E83DA3" w:rsidP="00E83DA3">
      <w:pPr>
        <w:jc w:val="both"/>
      </w:pPr>
      <w:r>
        <w:t>в) обеспечить научную организацию фондов и каталогов;</w:t>
      </w:r>
    </w:p>
    <w:p w14:paraId="590635EE" w14:textId="77777777" w:rsidR="00E83DA3" w:rsidRDefault="00E83DA3" w:rsidP="00E83DA3">
      <w:pPr>
        <w:jc w:val="both"/>
      </w:pPr>
      <w:r>
        <w:t>г) формировать фонды в соответствии с утвержденными перечнями учебных изданий, образовательными программами школы, интересами, потребностями, требованиями и запросами всех категорий пользователей;</w:t>
      </w:r>
    </w:p>
    <w:p w14:paraId="5E4FCAD8" w14:textId="77777777" w:rsidR="00E83DA3" w:rsidRDefault="00E83DA3" w:rsidP="00E83DA3">
      <w:pPr>
        <w:jc w:val="both"/>
      </w:pPr>
      <w:r>
        <w:t>д) совершенствовать информационно-библиографическое и библиотечное обслуживание пользователей;</w:t>
      </w:r>
    </w:p>
    <w:p w14:paraId="3625A313" w14:textId="77777777" w:rsidR="00E83DA3" w:rsidRDefault="00E83DA3" w:rsidP="00E83DA3">
      <w:pPr>
        <w:jc w:val="both"/>
      </w:pPr>
      <w:r>
        <w:t>е) обеспечить сохранность использования носителей информации, их систематизацию, размещение и хранение;</w:t>
      </w:r>
    </w:p>
    <w:p w14:paraId="5CEDEB3D" w14:textId="77777777" w:rsidR="00E83DA3" w:rsidRDefault="00E83DA3" w:rsidP="00E83DA3">
      <w:pPr>
        <w:jc w:val="both"/>
      </w:pPr>
      <w:r>
        <w:t>ж) обеспечить режим работы в соответствии с требованиями пользователей и работой школы;</w:t>
      </w:r>
    </w:p>
    <w:p w14:paraId="2E666D1C" w14:textId="77777777" w:rsidR="00E83DA3" w:rsidRDefault="00E83DA3" w:rsidP="00E83DA3">
      <w:pPr>
        <w:jc w:val="both"/>
      </w:pPr>
      <w:r>
        <w:t>з) отчитываться в установленном порядке перед директором школы;</w:t>
      </w:r>
    </w:p>
    <w:p w14:paraId="2A749EDE" w14:textId="77777777" w:rsidR="00E83DA3" w:rsidRDefault="00E83DA3" w:rsidP="00E83DA3">
      <w:pPr>
        <w:jc w:val="both"/>
      </w:pPr>
      <w:r>
        <w:t>и) повышать квалификацию.</w:t>
      </w:r>
    </w:p>
    <w:p w14:paraId="56FF805E" w14:textId="77777777" w:rsidR="00E83DA3" w:rsidRDefault="00E83DA3" w:rsidP="00E83DA3">
      <w:pPr>
        <w:jc w:val="both"/>
      </w:pPr>
    </w:p>
    <w:p w14:paraId="22EC6832" w14:textId="77777777" w:rsidR="00E83DA3" w:rsidRDefault="00E83DA3" w:rsidP="00E83DA3">
      <w:pPr>
        <w:jc w:val="both"/>
      </w:pPr>
    </w:p>
    <w:p w14:paraId="62661C08" w14:textId="77777777" w:rsidR="00E83DA3" w:rsidRDefault="00E83DA3" w:rsidP="00E83DA3">
      <w:pPr>
        <w:jc w:val="both"/>
      </w:pPr>
    </w:p>
    <w:p w14:paraId="024E3EE5" w14:textId="77777777" w:rsidR="00E83DA3" w:rsidRDefault="00E83DA3" w:rsidP="00E83DA3">
      <w:pPr>
        <w:jc w:val="both"/>
      </w:pPr>
    </w:p>
    <w:p w14:paraId="0ECF7E75" w14:textId="77777777" w:rsidR="00E83DA3" w:rsidRDefault="00E83DA3" w:rsidP="00E83DA3">
      <w:pPr>
        <w:jc w:val="both"/>
      </w:pPr>
    </w:p>
    <w:p w14:paraId="493308E0" w14:textId="77777777" w:rsidR="00E83DA3" w:rsidRDefault="00E83DA3" w:rsidP="00E83DA3">
      <w:pPr>
        <w:jc w:val="both"/>
      </w:pPr>
    </w:p>
    <w:p w14:paraId="45E856F6" w14:textId="77777777" w:rsidR="00E83DA3" w:rsidRDefault="00E83DA3" w:rsidP="00E83DA3">
      <w:pPr>
        <w:jc w:val="both"/>
      </w:pPr>
    </w:p>
    <w:p w14:paraId="7D5CF02F" w14:textId="77777777" w:rsidR="00E83DA3" w:rsidRDefault="00E83DA3" w:rsidP="00E83DA3">
      <w:pPr>
        <w:jc w:val="both"/>
      </w:pPr>
    </w:p>
    <w:p w14:paraId="71772C97" w14:textId="77777777" w:rsidR="00E83DA3" w:rsidRDefault="00E83DA3" w:rsidP="00E83DA3">
      <w:pPr>
        <w:jc w:val="both"/>
      </w:pPr>
    </w:p>
    <w:p w14:paraId="03F67DE4" w14:textId="77777777" w:rsidR="00E83DA3" w:rsidRDefault="00E83DA3" w:rsidP="00E83DA3">
      <w:pPr>
        <w:jc w:val="both"/>
      </w:pPr>
    </w:p>
    <w:p w14:paraId="22484FFF" w14:textId="77777777" w:rsidR="00E83DA3" w:rsidRPr="00FC13C4" w:rsidRDefault="00E83DA3" w:rsidP="00E83DA3">
      <w:pPr>
        <w:jc w:val="center"/>
        <w:rPr>
          <w:b/>
          <w:i/>
          <w:sz w:val="32"/>
          <w:szCs w:val="32"/>
        </w:rPr>
      </w:pPr>
      <w:r w:rsidRPr="00FC13C4">
        <w:rPr>
          <w:b/>
          <w:i/>
          <w:sz w:val="32"/>
          <w:szCs w:val="32"/>
        </w:rPr>
        <w:lastRenderedPageBreak/>
        <w:t>Порядок пользования библиотекой</w:t>
      </w:r>
    </w:p>
    <w:p w14:paraId="4B31BE01" w14:textId="77777777" w:rsidR="00E83DA3" w:rsidRDefault="00E83DA3" w:rsidP="00E83DA3">
      <w:pPr>
        <w:jc w:val="both"/>
      </w:pPr>
    </w:p>
    <w:p w14:paraId="4E531A6F" w14:textId="77777777" w:rsidR="00E83DA3" w:rsidRDefault="00E83DA3" w:rsidP="00E83DA3">
      <w:pPr>
        <w:jc w:val="both"/>
      </w:pPr>
      <w:r>
        <w:t xml:space="preserve"> - запись обучающихся школы в библиотеку производится по списочному составу класса в индивидуальном порядке, педагогических и иных работников школы, родителей (законных представителей) обучающихся – по паспорту;</w:t>
      </w:r>
    </w:p>
    <w:p w14:paraId="6529E7A4" w14:textId="77777777" w:rsidR="00E83DA3" w:rsidRDefault="00E83DA3" w:rsidP="00E83DA3">
      <w:pPr>
        <w:jc w:val="both"/>
      </w:pPr>
      <w:r>
        <w:t>- перерегистрация пользователей библиотеки проводится ежегодно;</w:t>
      </w:r>
    </w:p>
    <w:p w14:paraId="13A87E2F" w14:textId="77777777" w:rsidR="00E83DA3" w:rsidRDefault="00E83DA3" w:rsidP="00E83DA3">
      <w:pPr>
        <w:jc w:val="both"/>
      </w:pPr>
      <w:r>
        <w:t>- документом, подтверждающим право пользования библиотекой, является читательский формуляр;</w:t>
      </w:r>
    </w:p>
    <w:p w14:paraId="41FD915D" w14:textId="77777777" w:rsidR="00E83DA3" w:rsidRDefault="00E83DA3" w:rsidP="00E83DA3">
      <w:pPr>
        <w:jc w:val="both"/>
      </w:pPr>
      <w:r>
        <w:t>- читательский формуляр фиксирует дату выдачи пользователю документов из фонда библиотеки и их возвращения в библиотеку.</w:t>
      </w:r>
    </w:p>
    <w:p w14:paraId="37BE70C8" w14:textId="77777777" w:rsidR="00E83DA3" w:rsidRDefault="00E83DA3" w:rsidP="00E83DA3">
      <w:pPr>
        <w:jc w:val="both"/>
      </w:pPr>
    </w:p>
    <w:p w14:paraId="1FF973E3" w14:textId="77777777" w:rsidR="00E83DA3" w:rsidRDefault="00E83DA3" w:rsidP="00E83DA3">
      <w:pPr>
        <w:jc w:val="center"/>
        <w:rPr>
          <w:b/>
          <w:i/>
          <w:sz w:val="32"/>
          <w:szCs w:val="32"/>
        </w:rPr>
      </w:pPr>
      <w:r w:rsidRPr="00FC13C4">
        <w:rPr>
          <w:b/>
          <w:i/>
          <w:sz w:val="32"/>
          <w:szCs w:val="32"/>
        </w:rPr>
        <w:t>Порядок пользования абонентом:</w:t>
      </w:r>
    </w:p>
    <w:p w14:paraId="3FDF8D07" w14:textId="77777777" w:rsidR="00E83DA3" w:rsidRDefault="00E83DA3" w:rsidP="00E83DA3">
      <w:pPr>
        <w:jc w:val="center"/>
        <w:rPr>
          <w:b/>
          <w:i/>
          <w:sz w:val="32"/>
          <w:szCs w:val="32"/>
        </w:rPr>
      </w:pPr>
    </w:p>
    <w:p w14:paraId="7E321CE8" w14:textId="77777777" w:rsidR="00E83DA3" w:rsidRPr="00FC13C4" w:rsidRDefault="00E83DA3" w:rsidP="00E83DA3">
      <w:pPr>
        <w:jc w:val="center"/>
        <w:rPr>
          <w:b/>
          <w:i/>
          <w:sz w:val="32"/>
          <w:szCs w:val="32"/>
        </w:rPr>
      </w:pPr>
    </w:p>
    <w:p w14:paraId="638BE88A" w14:textId="77777777" w:rsidR="00E83DA3" w:rsidRDefault="00E83DA3" w:rsidP="00E83DA3">
      <w:pPr>
        <w:jc w:val="both"/>
      </w:pPr>
      <w:r>
        <w:t>- пользователи имеют право получить на дом из многотомных изданий не более двух документов одновременно;</w:t>
      </w:r>
    </w:p>
    <w:p w14:paraId="0964E481" w14:textId="77777777" w:rsidR="00E83DA3" w:rsidRDefault="00E83DA3" w:rsidP="00E83DA3">
      <w:pPr>
        <w:jc w:val="both"/>
      </w:pPr>
      <w:r>
        <w:t>- максимальные сроки пользования документами;</w:t>
      </w:r>
    </w:p>
    <w:p w14:paraId="7E9EF1B1" w14:textId="77777777" w:rsidR="00E83DA3" w:rsidRDefault="00E83DA3" w:rsidP="00E83DA3">
      <w:pPr>
        <w:jc w:val="both"/>
      </w:pPr>
      <w:r>
        <w:t xml:space="preserve">               - учебники, учебные пособия – учебный год;</w:t>
      </w:r>
    </w:p>
    <w:p w14:paraId="32AB026C" w14:textId="77777777" w:rsidR="00E83DA3" w:rsidRDefault="00E83DA3" w:rsidP="00E83DA3">
      <w:pPr>
        <w:jc w:val="both"/>
      </w:pPr>
      <w:r>
        <w:t xml:space="preserve">               - научно-популярная, познавательная, художественная литература – 1 месяц;</w:t>
      </w:r>
    </w:p>
    <w:p w14:paraId="6588AB18" w14:textId="77777777" w:rsidR="00E83DA3" w:rsidRDefault="00E83DA3" w:rsidP="00E83DA3">
      <w:pPr>
        <w:jc w:val="both"/>
      </w:pPr>
      <w:r>
        <w:t xml:space="preserve">               - периодические издания, издания повышенного спроса – 15 дней; </w:t>
      </w:r>
    </w:p>
    <w:p w14:paraId="4718AAF5" w14:textId="77777777" w:rsidR="00E83DA3" w:rsidRDefault="00E83DA3" w:rsidP="00E83DA3">
      <w:pPr>
        <w:jc w:val="both"/>
      </w:pPr>
      <w: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14:paraId="186360C8" w14:textId="77777777" w:rsidR="00E83DA3" w:rsidRDefault="00E83DA3" w:rsidP="00E83DA3">
      <w:pPr>
        <w:jc w:val="both"/>
      </w:pPr>
      <w:r>
        <w:t xml:space="preserve"> </w:t>
      </w:r>
    </w:p>
    <w:p w14:paraId="3784A216" w14:textId="77777777" w:rsidR="00E83DA3" w:rsidRDefault="00E83DA3" w:rsidP="00E83DA3">
      <w:pPr>
        <w:jc w:val="both"/>
      </w:pPr>
    </w:p>
    <w:p w14:paraId="764B0021" w14:textId="77777777" w:rsidR="00E83DA3" w:rsidRPr="000D36B2" w:rsidRDefault="00E83DA3" w:rsidP="00E83DA3">
      <w:pPr>
        <w:jc w:val="center"/>
        <w:rPr>
          <w:b/>
          <w:i/>
          <w:sz w:val="32"/>
          <w:szCs w:val="32"/>
        </w:rPr>
      </w:pPr>
      <w:r w:rsidRPr="000D36B2">
        <w:rPr>
          <w:b/>
          <w:i/>
          <w:sz w:val="32"/>
          <w:szCs w:val="32"/>
        </w:rPr>
        <w:t>Порядок пользования читальным залом:</w:t>
      </w:r>
    </w:p>
    <w:p w14:paraId="3650DF89" w14:textId="77777777" w:rsidR="00E83DA3" w:rsidRDefault="00E83DA3" w:rsidP="00E83DA3">
      <w:pPr>
        <w:jc w:val="both"/>
      </w:pPr>
    </w:p>
    <w:p w14:paraId="579C53D3" w14:textId="77777777" w:rsidR="00E83DA3" w:rsidRDefault="00E83DA3" w:rsidP="00E83DA3">
      <w:pPr>
        <w:jc w:val="both"/>
      </w:pPr>
      <w:r>
        <w:t>- документы, предназначенные для работы в читальном зале, на дом не выдаются;</w:t>
      </w:r>
    </w:p>
    <w:p w14:paraId="2348A351" w14:textId="77777777" w:rsidR="00E83DA3" w:rsidRDefault="00E83DA3" w:rsidP="00E83DA3">
      <w:pPr>
        <w:jc w:val="both"/>
      </w:pPr>
      <w: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14:paraId="34AE0FDA" w14:textId="77777777" w:rsidR="00E83DA3" w:rsidRDefault="00E83DA3" w:rsidP="00E83DA3">
      <w:pPr>
        <w:jc w:val="both"/>
      </w:pPr>
    </w:p>
    <w:p w14:paraId="14A2E53B" w14:textId="77777777" w:rsidR="00E83DA3" w:rsidRDefault="00E83DA3" w:rsidP="00E83DA3">
      <w:pPr>
        <w:jc w:val="both"/>
      </w:pPr>
    </w:p>
    <w:p w14:paraId="4840C367" w14:textId="77777777" w:rsidR="00E83DA3" w:rsidRDefault="00E83DA3" w:rsidP="00E83DA3">
      <w:pPr>
        <w:jc w:val="both"/>
      </w:pPr>
    </w:p>
    <w:p w14:paraId="77951E61" w14:textId="77777777" w:rsidR="00E83DA3" w:rsidRDefault="00E83DA3" w:rsidP="00E83DA3">
      <w:pPr>
        <w:jc w:val="both"/>
      </w:pPr>
    </w:p>
    <w:p w14:paraId="2EBB78E2" w14:textId="77777777" w:rsidR="00E83DA3" w:rsidRDefault="00E83DA3" w:rsidP="00E83DA3">
      <w:pPr>
        <w:jc w:val="both"/>
      </w:pPr>
    </w:p>
    <w:p w14:paraId="69194380" w14:textId="77777777" w:rsidR="00E83DA3" w:rsidRDefault="00E83DA3" w:rsidP="00E83DA3">
      <w:pPr>
        <w:jc w:val="both"/>
      </w:pPr>
      <w:r>
        <w:t xml:space="preserve"> </w:t>
      </w:r>
    </w:p>
    <w:p w14:paraId="093F77B2" w14:textId="77777777" w:rsidR="00E83DA3" w:rsidRDefault="00E83DA3" w:rsidP="00E83DA3">
      <w:pPr>
        <w:jc w:val="both"/>
      </w:pPr>
    </w:p>
    <w:p w14:paraId="62DF943F" w14:textId="77777777" w:rsidR="00E83DA3" w:rsidRDefault="00E83DA3" w:rsidP="00E83DA3">
      <w:pPr>
        <w:jc w:val="center"/>
      </w:pPr>
    </w:p>
    <w:p w14:paraId="364711A6" w14:textId="77777777" w:rsidR="00E83DA3" w:rsidRDefault="00E83DA3" w:rsidP="00E83DA3">
      <w:pPr>
        <w:jc w:val="center"/>
      </w:pPr>
    </w:p>
    <w:p w14:paraId="5F7CE232" w14:textId="77777777" w:rsidR="00E83DA3" w:rsidRDefault="00E83DA3" w:rsidP="00E83DA3">
      <w:pPr>
        <w:jc w:val="center"/>
      </w:pPr>
    </w:p>
    <w:p w14:paraId="54FE90A6" w14:textId="77777777" w:rsidR="00E83DA3" w:rsidRDefault="00E83DA3" w:rsidP="00E83DA3">
      <w:pPr>
        <w:jc w:val="center"/>
      </w:pPr>
    </w:p>
    <w:p w14:paraId="45000D24" w14:textId="77777777" w:rsidR="00E83DA3" w:rsidRDefault="00E83DA3" w:rsidP="00E83DA3">
      <w:pPr>
        <w:jc w:val="center"/>
      </w:pPr>
    </w:p>
    <w:p w14:paraId="2E04F9F1" w14:textId="77777777" w:rsidR="00E83DA3" w:rsidRDefault="00E83DA3" w:rsidP="00E83DA3">
      <w:pPr>
        <w:jc w:val="center"/>
      </w:pPr>
    </w:p>
    <w:p w14:paraId="0FF5608E" w14:textId="77777777" w:rsidR="00E83DA3" w:rsidRDefault="00E83DA3" w:rsidP="00E83DA3">
      <w:pPr>
        <w:jc w:val="center"/>
      </w:pPr>
    </w:p>
    <w:p w14:paraId="5385DE6F" w14:textId="77777777" w:rsidR="00E83DA3" w:rsidRDefault="00E83DA3" w:rsidP="00E83DA3">
      <w:pPr>
        <w:jc w:val="center"/>
      </w:pPr>
    </w:p>
    <w:p w14:paraId="51B320AA" w14:textId="77777777" w:rsidR="00E83DA3" w:rsidRDefault="00E83DA3" w:rsidP="00E83DA3">
      <w:pPr>
        <w:jc w:val="center"/>
      </w:pPr>
    </w:p>
    <w:p w14:paraId="5FF8F984" w14:textId="77777777" w:rsidR="00E83DA3" w:rsidRDefault="00E83DA3" w:rsidP="00E83DA3">
      <w:pPr>
        <w:jc w:val="center"/>
      </w:pPr>
    </w:p>
    <w:p w14:paraId="6D891C09" w14:textId="77777777" w:rsidR="00E83DA3" w:rsidRDefault="00E83DA3" w:rsidP="00E83DA3">
      <w:pPr>
        <w:jc w:val="center"/>
      </w:pPr>
    </w:p>
    <w:p w14:paraId="4005725E" w14:textId="77777777" w:rsidR="00E83DA3" w:rsidRDefault="00E83DA3" w:rsidP="00E83DA3">
      <w:pPr>
        <w:jc w:val="center"/>
      </w:pPr>
    </w:p>
    <w:p w14:paraId="2C01459C" w14:textId="77777777" w:rsidR="00E83DA3" w:rsidRDefault="00E83DA3" w:rsidP="00E83DA3">
      <w:pPr>
        <w:jc w:val="center"/>
      </w:pPr>
    </w:p>
    <w:p w14:paraId="47D833C2" w14:textId="77777777" w:rsidR="00E83DA3" w:rsidRDefault="00E83DA3" w:rsidP="00E83DA3">
      <w:pPr>
        <w:jc w:val="center"/>
      </w:pPr>
    </w:p>
    <w:p w14:paraId="4C467B42" w14:textId="77777777" w:rsidR="00E83DA3" w:rsidRPr="00390C4F" w:rsidRDefault="00E83DA3" w:rsidP="00E83DA3">
      <w:pPr>
        <w:jc w:val="center"/>
        <w:rPr>
          <w:b/>
          <w:sz w:val="36"/>
          <w:szCs w:val="36"/>
        </w:rPr>
      </w:pPr>
      <w:r w:rsidRPr="00390C4F">
        <w:rPr>
          <w:b/>
          <w:sz w:val="36"/>
          <w:szCs w:val="36"/>
        </w:rPr>
        <w:lastRenderedPageBreak/>
        <w:t>ПРАВИЛА БИБЛИОТЕКИ</w:t>
      </w:r>
    </w:p>
    <w:p w14:paraId="46F36E64" w14:textId="77777777" w:rsidR="00E83DA3" w:rsidRDefault="00E83DA3" w:rsidP="00E83DA3"/>
    <w:p w14:paraId="03DEBCE3" w14:textId="77777777" w:rsidR="00E83DA3" w:rsidRDefault="00E83DA3" w:rsidP="00E83DA3"/>
    <w:p w14:paraId="1300F9AE" w14:textId="77777777" w:rsidR="00E83DA3" w:rsidRPr="00390C4F" w:rsidRDefault="00E83DA3" w:rsidP="00E83DA3">
      <w:pPr>
        <w:jc w:val="center"/>
        <w:rPr>
          <w:b/>
          <w:i/>
          <w:sz w:val="28"/>
          <w:szCs w:val="28"/>
        </w:rPr>
      </w:pPr>
      <w:r w:rsidRPr="00390C4F">
        <w:rPr>
          <w:b/>
          <w:i/>
          <w:sz w:val="28"/>
          <w:szCs w:val="28"/>
        </w:rPr>
        <w:t>Пользователи библиотеки имеют право:</w:t>
      </w:r>
    </w:p>
    <w:p w14:paraId="277737F1" w14:textId="77777777" w:rsidR="00E83DA3" w:rsidRDefault="00E83DA3" w:rsidP="00E83DA3"/>
    <w:p w14:paraId="23A9E714" w14:textId="77777777" w:rsidR="00E83DA3" w:rsidRDefault="00E83DA3" w:rsidP="00E83DA3"/>
    <w:p w14:paraId="4812AB87" w14:textId="77777777" w:rsidR="00E83DA3" w:rsidRDefault="00E83DA3" w:rsidP="00E83DA3">
      <w:r>
        <w:t>- получить полную информацию о составе библиотечного фонда, информационных ресурсах и предоставляемых библиотекой услугах;</w:t>
      </w:r>
    </w:p>
    <w:p w14:paraId="0F4B3BE7" w14:textId="77777777" w:rsidR="00E83DA3" w:rsidRDefault="00E83DA3" w:rsidP="00E83DA3">
      <w:r>
        <w:t>- пользоваться справочно-библиографическим аппаратом библиотеки;</w:t>
      </w:r>
    </w:p>
    <w:p w14:paraId="5445C8EF" w14:textId="77777777" w:rsidR="00E83DA3" w:rsidRDefault="00E83DA3" w:rsidP="00E83DA3">
      <w:r>
        <w:t>- получить консультационную помощь в поиске и выборе источников информации;</w:t>
      </w:r>
    </w:p>
    <w:p w14:paraId="143A65A0" w14:textId="77777777" w:rsidR="00E83DA3" w:rsidRDefault="00E83DA3" w:rsidP="00E83DA3">
      <w:r>
        <w:t>- получать во временное пользование на абонементе и в читальном зале печатные издания, документы и другие источники информации;</w:t>
      </w:r>
    </w:p>
    <w:p w14:paraId="1F5954B6" w14:textId="77777777" w:rsidR="00E83DA3" w:rsidRDefault="00E83DA3" w:rsidP="00E83DA3">
      <w:r>
        <w:t>- продлевать срок пользования документами;</w:t>
      </w:r>
    </w:p>
    <w:p w14:paraId="41139CB0" w14:textId="77777777" w:rsidR="00E83DA3" w:rsidRDefault="00E83DA3" w:rsidP="00E83DA3">
      <w:r>
        <w:t>- получать тематические, фактографические, уточняющие библиографические справки на основе фонда библиотеки;</w:t>
      </w:r>
    </w:p>
    <w:p w14:paraId="286EEC39" w14:textId="77777777" w:rsidR="00E83DA3" w:rsidRDefault="00E83DA3" w:rsidP="00E83DA3">
      <w:r>
        <w:t>- получать консультационную помощь в работе с информацией на традиционных  носите</w:t>
      </w:r>
      <w:r w:rsidR="00EE275E">
        <w:t>лях при пользовании электронным и иным</w:t>
      </w:r>
      <w:r>
        <w:t xml:space="preserve"> оборудованием;</w:t>
      </w:r>
    </w:p>
    <w:p w14:paraId="426909D8" w14:textId="77777777" w:rsidR="00E83DA3" w:rsidRDefault="00E83DA3" w:rsidP="00E83DA3">
      <w:r>
        <w:t xml:space="preserve">- участвовать в мероприятиях, проводимых библиотекой; </w:t>
      </w:r>
    </w:p>
    <w:p w14:paraId="52AB73B7" w14:textId="77777777" w:rsidR="00E83DA3" w:rsidRDefault="00E83DA3" w:rsidP="00E83DA3">
      <w:r>
        <w:t>- пользоваться платными услугами, предоставляемыми библиотекой, согласно Уставу школы и Положению о дополнительных платных услугах;</w:t>
      </w:r>
    </w:p>
    <w:p w14:paraId="168321ED" w14:textId="77777777" w:rsidR="00E83DA3" w:rsidRDefault="00E83DA3" w:rsidP="00E83DA3">
      <w:r>
        <w:t>- обращаться для разрешения конфликтной ситуации к директору школы.</w:t>
      </w:r>
    </w:p>
    <w:p w14:paraId="3FB950E6" w14:textId="77777777" w:rsidR="00E83DA3" w:rsidRDefault="00E83DA3" w:rsidP="00E83DA3"/>
    <w:p w14:paraId="43614C30" w14:textId="77777777" w:rsidR="00E83DA3" w:rsidRPr="00390C4F" w:rsidRDefault="00E83DA3" w:rsidP="00E83DA3">
      <w:pPr>
        <w:jc w:val="center"/>
        <w:rPr>
          <w:b/>
          <w:i/>
          <w:sz w:val="28"/>
          <w:szCs w:val="28"/>
        </w:rPr>
      </w:pPr>
      <w:r w:rsidRPr="00390C4F">
        <w:rPr>
          <w:b/>
          <w:i/>
          <w:sz w:val="28"/>
          <w:szCs w:val="28"/>
        </w:rPr>
        <w:t>Пользователи библиотеки обязаны:</w:t>
      </w:r>
    </w:p>
    <w:p w14:paraId="06B4B5F7" w14:textId="77777777" w:rsidR="00E83DA3" w:rsidRDefault="00E83DA3" w:rsidP="00E83DA3"/>
    <w:p w14:paraId="5DB5871E" w14:textId="77777777" w:rsidR="00E83DA3" w:rsidRDefault="00E83DA3" w:rsidP="00E83DA3"/>
    <w:p w14:paraId="180D6131" w14:textId="77777777" w:rsidR="00E83DA3" w:rsidRDefault="00E83DA3" w:rsidP="00E83DA3">
      <w:r>
        <w:t>- соблюдать правила пользования библиотекой;</w:t>
      </w:r>
    </w:p>
    <w:p w14:paraId="54565FBA" w14:textId="77777777" w:rsidR="00E83DA3" w:rsidRDefault="00E83DA3" w:rsidP="00E83DA3">
      <w:r>
        <w:t>-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14:paraId="10A354FD" w14:textId="77777777" w:rsidR="00E83DA3" w:rsidRDefault="00E83DA3" w:rsidP="00E83DA3">
      <w:r>
        <w:t>- поддерживать порядок расстановки документов в открытом доступе библиотеки, расположении карточек в каталогах и картотеках;</w:t>
      </w:r>
    </w:p>
    <w:p w14:paraId="65002F65" w14:textId="77777777" w:rsidR="00E83DA3" w:rsidRDefault="00E83DA3" w:rsidP="00E83DA3">
      <w:r>
        <w:t>- пользоваться ценными и справочными документами только в помещении библиотеки;</w:t>
      </w:r>
    </w:p>
    <w:p w14:paraId="53272C74" w14:textId="77777777" w:rsidR="00E83DA3" w:rsidRDefault="00E83DA3" w:rsidP="00E83DA3">
      <w:r>
        <w:t>- убедиться при получении документов в отсутствии дефектов, а при обнаружении проинформировать об этом работника библиотеки;</w:t>
      </w:r>
    </w:p>
    <w:p w14:paraId="20E13429" w14:textId="77777777" w:rsidR="00E83DA3" w:rsidRDefault="00E83DA3" w:rsidP="00E83DA3">
      <w:r>
        <w:t>- ответственность за обнаруженные дефекты в сдаваемых документах несет последний пользователь;</w:t>
      </w:r>
    </w:p>
    <w:p w14:paraId="7A9AD073" w14:textId="77777777" w:rsidR="00E83DA3" w:rsidRDefault="00E83DA3" w:rsidP="00E83DA3">
      <w:r>
        <w:t>- расписываться в читательском формуляре за каждый полученный документ (исключение: обучающиеся 1-4 классов).</w:t>
      </w:r>
    </w:p>
    <w:p w14:paraId="203BB787" w14:textId="77777777" w:rsidR="00E83DA3" w:rsidRDefault="00E83DA3" w:rsidP="00E83DA3">
      <w:r>
        <w:t>- возвращать документы в библиотеку в установленные сроки;</w:t>
      </w:r>
    </w:p>
    <w:p w14:paraId="2DFC7150" w14:textId="77777777" w:rsidR="00E83DA3" w:rsidRDefault="00E83DA3" w:rsidP="00E83DA3">
      <w:r>
        <w:t>-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14:paraId="4893D78A" w14:textId="77777777" w:rsidR="00E83DA3" w:rsidRDefault="00E83DA3" w:rsidP="00E83DA3">
      <w:r>
        <w:t>- полностью рассчитываться с библиотекой по истечении срока обучения (работы в школе), отчислении из списка учащихся школы.</w:t>
      </w:r>
    </w:p>
    <w:p w14:paraId="6AC09BED" w14:textId="77777777" w:rsidR="00E83DA3" w:rsidRDefault="00E83DA3" w:rsidP="00E83DA3"/>
    <w:p w14:paraId="7A2AC848" w14:textId="77777777" w:rsidR="00E83DA3" w:rsidRDefault="00E83DA3" w:rsidP="00E83DA3">
      <w:pPr>
        <w:jc w:val="center"/>
      </w:pPr>
    </w:p>
    <w:p w14:paraId="565275A8" w14:textId="77777777" w:rsidR="00E83DA3" w:rsidRDefault="00E83DA3" w:rsidP="00E83DA3">
      <w:pPr>
        <w:jc w:val="center"/>
      </w:pPr>
    </w:p>
    <w:p w14:paraId="34787F7B" w14:textId="77777777" w:rsidR="00E83DA3" w:rsidRDefault="00E83DA3" w:rsidP="00E83DA3">
      <w:pPr>
        <w:jc w:val="center"/>
      </w:pPr>
    </w:p>
    <w:p w14:paraId="0DBF562C" w14:textId="77777777" w:rsidR="00E83DA3" w:rsidRDefault="00E83DA3" w:rsidP="00E83DA3">
      <w:pPr>
        <w:jc w:val="center"/>
      </w:pPr>
    </w:p>
    <w:p w14:paraId="00598A37" w14:textId="77777777" w:rsidR="00E83DA3" w:rsidRDefault="00E83DA3" w:rsidP="00E83DA3">
      <w:pPr>
        <w:jc w:val="center"/>
      </w:pPr>
    </w:p>
    <w:p w14:paraId="06180440" w14:textId="77777777" w:rsidR="00E83DA3" w:rsidRDefault="00E83DA3" w:rsidP="00E83DA3">
      <w:pPr>
        <w:jc w:val="center"/>
      </w:pPr>
    </w:p>
    <w:p w14:paraId="6267BB6E" w14:textId="77777777" w:rsidR="00E83DA3" w:rsidRDefault="00E83DA3" w:rsidP="00E83DA3">
      <w:pPr>
        <w:jc w:val="center"/>
      </w:pPr>
    </w:p>
    <w:p w14:paraId="408E4B4E" w14:textId="77777777" w:rsidR="003F257A" w:rsidRDefault="003F257A" w:rsidP="003F257A">
      <w:pPr>
        <w:jc w:val="both"/>
      </w:pPr>
    </w:p>
    <w:p w14:paraId="2DEBC8F4" w14:textId="77777777" w:rsidR="003F257A" w:rsidRDefault="003F257A" w:rsidP="003F257A">
      <w:pPr>
        <w:jc w:val="both"/>
      </w:pPr>
    </w:p>
    <w:p w14:paraId="4988F568" w14:textId="77777777" w:rsidR="00621DB4" w:rsidRDefault="00621DB4"/>
    <w:sectPr w:rsidR="0062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79"/>
    <w:rsid w:val="00011D82"/>
    <w:rsid w:val="000327D1"/>
    <w:rsid w:val="000613EF"/>
    <w:rsid w:val="0007024E"/>
    <w:rsid w:val="00073064"/>
    <w:rsid w:val="00094D96"/>
    <w:rsid w:val="000B07D8"/>
    <w:rsid w:val="000B0B43"/>
    <w:rsid w:val="000B2BF1"/>
    <w:rsid w:val="000B6358"/>
    <w:rsid w:val="000C4E43"/>
    <w:rsid w:val="000C74C2"/>
    <w:rsid w:val="000D0F18"/>
    <w:rsid w:val="000D3E81"/>
    <w:rsid w:val="000E1531"/>
    <w:rsid w:val="000F5A37"/>
    <w:rsid w:val="000F7B09"/>
    <w:rsid w:val="00124EB2"/>
    <w:rsid w:val="00133D59"/>
    <w:rsid w:val="001350ED"/>
    <w:rsid w:val="00135B76"/>
    <w:rsid w:val="00137D6E"/>
    <w:rsid w:val="00142F16"/>
    <w:rsid w:val="00153CCF"/>
    <w:rsid w:val="00156A1B"/>
    <w:rsid w:val="00171B97"/>
    <w:rsid w:val="00172B3D"/>
    <w:rsid w:val="001911C4"/>
    <w:rsid w:val="00193121"/>
    <w:rsid w:val="00196D6E"/>
    <w:rsid w:val="001A2F9A"/>
    <w:rsid w:val="001A3B5E"/>
    <w:rsid w:val="001B587B"/>
    <w:rsid w:val="001E5DEE"/>
    <w:rsid w:val="001F4172"/>
    <w:rsid w:val="002076D5"/>
    <w:rsid w:val="002329A4"/>
    <w:rsid w:val="00256DEB"/>
    <w:rsid w:val="00257637"/>
    <w:rsid w:val="00263AAC"/>
    <w:rsid w:val="00265EBA"/>
    <w:rsid w:val="002768ED"/>
    <w:rsid w:val="00296B9A"/>
    <w:rsid w:val="002B585F"/>
    <w:rsid w:val="002B6894"/>
    <w:rsid w:val="002C7F42"/>
    <w:rsid w:val="002D7178"/>
    <w:rsid w:val="002E648A"/>
    <w:rsid w:val="002F64CC"/>
    <w:rsid w:val="0030722B"/>
    <w:rsid w:val="00311C14"/>
    <w:rsid w:val="00322202"/>
    <w:rsid w:val="003267D7"/>
    <w:rsid w:val="003373F6"/>
    <w:rsid w:val="00345F99"/>
    <w:rsid w:val="00374D20"/>
    <w:rsid w:val="0038759C"/>
    <w:rsid w:val="00394BA9"/>
    <w:rsid w:val="003A6E83"/>
    <w:rsid w:val="003B561D"/>
    <w:rsid w:val="003C2034"/>
    <w:rsid w:val="003E02F9"/>
    <w:rsid w:val="003E548C"/>
    <w:rsid w:val="003F257A"/>
    <w:rsid w:val="003F5199"/>
    <w:rsid w:val="003F537A"/>
    <w:rsid w:val="003F5CC0"/>
    <w:rsid w:val="0043103D"/>
    <w:rsid w:val="004328C6"/>
    <w:rsid w:val="00454937"/>
    <w:rsid w:val="00483734"/>
    <w:rsid w:val="00485FA7"/>
    <w:rsid w:val="004A4685"/>
    <w:rsid w:val="004C4DCA"/>
    <w:rsid w:val="004C7D91"/>
    <w:rsid w:val="004D37F2"/>
    <w:rsid w:val="004E0D47"/>
    <w:rsid w:val="004E7464"/>
    <w:rsid w:val="00531D44"/>
    <w:rsid w:val="00541800"/>
    <w:rsid w:val="00565115"/>
    <w:rsid w:val="00577C9B"/>
    <w:rsid w:val="0058599B"/>
    <w:rsid w:val="00586398"/>
    <w:rsid w:val="005A074C"/>
    <w:rsid w:val="005A4280"/>
    <w:rsid w:val="005C1A26"/>
    <w:rsid w:val="005C477C"/>
    <w:rsid w:val="005D1D31"/>
    <w:rsid w:val="005F37C0"/>
    <w:rsid w:val="005F5368"/>
    <w:rsid w:val="0060114E"/>
    <w:rsid w:val="0060274D"/>
    <w:rsid w:val="00611F8E"/>
    <w:rsid w:val="00621DB4"/>
    <w:rsid w:val="00626967"/>
    <w:rsid w:val="0066173A"/>
    <w:rsid w:val="00664432"/>
    <w:rsid w:val="0067371E"/>
    <w:rsid w:val="0067725C"/>
    <w:rsid w:val="006A052E"/>
    <w:rsid w:val="006A1B0B"/>
    <w:rsid w:val="006A26AC"/>
    <w:rsid w:val="006A5D5D"/>
    <w:rsid w:val="006B4794"/>
    <w:rsid w:val="006B675A"/>
    <w:rsid w:val="006D0633"/>
    <w:rsid w:val="006D3779"/>
    <w:rsid w:val="006E52B8"/>
    <w:rsid w:val="00700D61"/>
    <w:rsid w:val="007041F3"/>
    <w:rsid w:val="00715892"/>
    <w:rsid w:val="007246F5"/>
    <w:rsid w:val="0073798D"/>
    <w:rsid w:val="007409CF"/>
    <w:rsid w:val="007442FF"/>
    <w:rsid w:val="007460AC"/>
    <w:rsid w:val="007644A4"/>
    <w:rsid w:val="007C4830"/>
    <w:rsid w:val="007C5D22"/>
    <w:rsid w:val="007C6903"/>
    <w:rsid w:val="007D1AD7"/>
    <w:rsid w:val="007D3DCD"/>
    <w:rsid w:val="007D5B3C"/>
    <w:rsid w:val="007F46DB"/>
    <w:rsid w:val="00801958"/>
    <w:rsid w:val="00840C05"/>
    <w:rsid w:val="00874417"/>
    <w:rsid w:val="00877D39"/>
    <w:rsid w:val="008950AA"/>
    <w:rsid w:val="008C580F"/>
    <w:rsid w:val="008C6DB1"/>
    <w:rsid w:val="008C7023"/>
    <w:rsid w:val="0090662E"/>
    <w:rsid w:val="00915CDC"/>
    <w:rsid w:val="00916C53"/>
    <w:rsid w:val="009275CB"/>
    <w:rsid w:val="009A792A"/>
    <w:rsid w:val="009E2303"/>
    <w:rsid w:val="009F04C4"/>
    <w:rsid w:val="00A110D7"/>
    <w:rsid w:val="00A372CD"/>
    <w:rsid w:val="00A50A4A"/>
    <w:rsid w:val="00A536DB"/>
    <w:rsid w:val="00A61C7E"/>
    <w:rsid w:val="00A848EE"/>
    <w:rsid w:val="00A84C25"/>
    <w:rsid w:val="00A87D28"/>
    <w:rsid w:val="00A915E4"/>
    <w:rsid w:val="00A9432B"/>
    <w:rsid w:val="00A94974"/>
    <w:rsid w:val="00AC1CE4"/>
    <w:rsid w:val="00AC21DD"/>
    <w:rsid w:val="00B116BA"/>
    <w:rsid w:val="00B175E4"/>
    <w:rsid w:val="00B2417A"/>
    <w:rsid w:val="00B5201C"/>
    <w:rsid w:val="00B70F1F"/>
    <w:rsid w:val="00B776A5"/>
    <w:rsid w:val="00B81284"/>
    <w:rsid w:val="00BA18BB"/>
    <w:rsid w:val="00BC16E4"/>
    <w:rsid w:val="00BD06AD"/>
    <w:rsid w:val="00BD10DC"/>
    <w:rsid w:val="00BD1B42"/>
    <w:rsid w:val="00BE1F72"/>
    <w:rsid w:val="00BE34D3"/>
    <w:rsid w:val="00BE56B3"/>
    <w:rsid w:val="00C16354"/>
    <w:rsid w:val="00C16B6E"/>
    <w:rsid w:val="00C16D88"/>
    <w:rsid w:val="00C459D0"/>
    <w:rsid w:val="00C62A6D"/>
    <w:rsid w:val="00C64214"/>
    <w:rsid w:val="00C76015"/>
    <w:rsid w:val="00C860A8"/>
    <w:rsid w:val="00CA1C77"/>
    <w:rsid w:val="00CD0EB6"/>
    <w:rsid w:val="00D000A4"/>
    <w:rsid w:val="00D04D5F"/>
    <w:rsid w:val="00D06C72"/>
    <w:rsid w:val="00D12BC1"/>
    <w:rsid w:val="00D15E27"/>
    <w:rsid w:val="00D30EF3"/>
    <w:rsid w:val="00D31A4F"/>
    <w:rsid w:val="00D31FCF"/>
    <w:rsid w:val="00D3758B"/>
    <w:rsid w:val="00D511BA"/>
    <w:rsid w:val="00D63819"/>
    <w:rsid w:val="00D638EB"/>
    <w:rsid w:val="00D85C51"/>
    <w:rsid w:val="00D90CD6"/>
    <w:rsid w:val="00D95A77"/>
    <w:rsid w:val="00DC2914"/>
    <w:rsid w:val="00DC321F"/>
    <w:rsid w:val="00E01EAB"/>
    <w:rsid w:val="00E2496E"/>
    <w:rsid w:val="00E34307"/>
    <w:rsid w:val="00E34DA0"/>
    <w:rsid w:val="00E44660"/>
    <w:rsid w:val="00E562A1"/>
    <w:rsid w:val="00E57831"/>
    <w:rsid w:val="00E83DA3"/>
    <w:rsid w:val="00E92EA5"/>
    <w:rsid w:val="00EA4963"/>
    <w:rsid w:val="00EB7E8C"/>
    <w:rsid w:val="00EE275E"/>
    <w:rsid w:val="00EE4D22"/>
    <w:rsid w:val="00F468A1"/>
    <w:rsid w:val="00F51751"/>
    <w:rsid w:val="00F85649"/>
    <w:rsid w:val="00F8595B"/>
    <w:rsid w:val="00FA305F"/>
    <w:rsid w:val="00FC2133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60DF"/>
  <w15:docId w15:val="{B32AEE8A-47F3-443D-BD5F-0C365610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Acer</cp:lastModifiedBy>
  <cp:revision>4</cp:revision>
  <dcterms:created xsi:type="dcterms:W3CDTF">2015-12-15T11:24:00Z</dcterms:created>
  <dcterms:modified xsi:type="dcterms:W3CDTF">2021-09-20T14:30:00Z</dcterms:modified>
</cp:coreProperties>
</file>