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888" w:rsidRDefault="00A34888">
      <w:pPr>
        <w:spacing w:after="0"/>
        <w:ind w:left="120"/>
        <w:jc w:val="center"/>
      </w:pPr>
      <w:bookmarkStart w:id="0" w:name="block-20138975"/>
    </w:p>
    <w:p w:rsidR="00A34888" w:rsidRDefault="005B70C1" w:rsidP="0070659A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r w:rsidR="00E82E8B" w:rsidRPr="00E82E8B">
        <w:rPr>
          <w:rFonts w:ascii="Times New Roman" w:hAnsi="Times New Roman"/>
          <w:color w:val="000000"/>
          <w:sz w:val="28"/>
        </w:rPr>
        <w:drawing>
          <wp:inline distT="0" distB="0" distL="0" distR="0">
            <wp:extent cx="5276850" cy="3543300"/>
            <wp:effectExtent l="19050" t="0" r="0" b="0"/>
            <wp:docPr id="2" name="Рисунок 1" descr="C:\Users\Пользователь\Desktop\Для программ\в программу по русс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программ\в программу по русс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283" b="5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59A">
        <w:t xml:space="preserve"> </w:t>
      </w:r>
    </w:p>
    <w:p w:rsidR="00E82E8B" w:rsidRDefault="00E82E8B"/>
    <w:p w:rsidR="00E82E8B" w:rsidRDefault="00E82E8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26035</wp:posOffset>
            </wp:positionV>
            <wp:extent cx="6557010" cy="2339340"/>
            <wp:effectExtent l="19050" t="0" r="0" b="0"/>
            <wp:wrapSquare wrapText="bothSides"/>
            <wp:docPr id="3" name="Рисунок 1" descr="D:\Desktop\Титульные листы\История  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Титульные листы\История  5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5939" r="893" b="2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E8B" w:rsidRPr="00E82E8B" w:rsidRDefault="00E82E8B" w:rsidP="00E82E8B"/>
    <w:p w:rsidR="00E82E8B" w:rsidRPr="00E82E8B" w:rsidRDefault="00E82E8B" w:rsidP="00E82E8B"/>
    <w:p w:rsidR="00E82E8B" w:rsidRDefault="00E82E8B" w:rsidP="00E82E8B"/>
    <w:p w:rsidR="00A34888" w:rsidRPr="00E82E8B" w:rsidRDefault="00E82E8B" w:rsidP="00E82E8B">
      <w:pPr>
        <w:jc w:val="center"/>
        <w:rPr>
          <w:rFonts w:ascii="Times New Roman" w:hAnsi="Times New Roman" w:cs="Times New Roman"/>
          <w:color w:val="404040" w:themeColor="text1" w:themeTint="BF"/>
          <w:sz w:val="24"/>
          <w:szCs w:val="24"/>
        </w:rPr>
        <w:sectPr w:rsidR="00A34888" w:rsidRPr="00E82E8B">
          <w:pgSz w:w="11906" w:h="16383"/>
          <w:pgMar w:top="1134" w:right="850" w:bottom="1134" w:left="1701" w:header="720" w:footer="720" w:gutter="0"/>
          <w:cols w:space="720"/>
        </w:sectPr>
      </w:pPr>
      <w:r w:rsidRPr="00E82E8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Ярцево, 2024</w:t>
      </w:r>
    </w:p>
    <w:p w:rsidR="00A34888" w:rsidRDefault="005B70C1">
      <w:pPr>
        <w:spacing w:after="0" w:line="264" w:lineRule="auto"/>
        <w:ind w:left="120"/>
        <w:jc w:val="both"/>
      </w:pPr>
      <w:bookmarkStart w:id="1" w:name="block-2013898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left="12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«ИСТОРИЯ»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left="12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ЦЕЛИ ИЗУЧЕНИЯ УЧЕБНОГО ПРЕДМЕТА «ИСТОРИЯ»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3473F0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473F0">
        <w:rPr>
          <w:rFonts w:ascii="Times New Roman" w:hAnsi="Times New Roman"/>
          <w:color w:val="000000"/>
          <w:sz w:val="28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A34888" w:rsidRPr="003473F0" w:rsidRDefault="005B70C1">
      <w:pPr>
        <w:numPr>
          <w:ilvl w:val="0"/>
          <w:numId w:val="1"/>
        </w:numPr>
        <w:spacing w:after="0" w:line="264" w:lineRule="auto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формирование у молодого поколения ориентиров для гражданской, </w:t>
      </w:r>
      <w:proofErr w:type="spellStart"/>
      <w:r w:rsidRPr="003473F0">
        <w:rPr>
          <w:rFonts w:ascii="Times New Roman" w:hAnsi="Times New Roman"/>
          <w:color w:val="000000"/>
          <w:sz w:val="28"/>
        </w:rPr>
        <w:t>этнонациональной</w:t>
      </w:r>
      <w:proofErr w:type="spellEnd"/>
      <w:r w:rsidRPr="003473F0">
        <w:rPr>
          <w:rFonts w:ascii="Times New Roman" w:hAnsi="Times New Roman"/>
          <w:color w:val="000000"/>
          <w:sz w:val="28"/>
        </w:rPr>
        <w:t>, социальной, культурной самоидентификации в окружающем мире;</w:t>
      </w:r>
    </w:p>
    <w:p w:rsidR="00A34888" w:rsidRPr="003473F0" w:rsidRDefault="005B70C1">
      <w:pPr>
        <w:numPr>
          <w:ilvl w:val="0"/>
          <w:numId w:val="1"/>
        </w:numPr>
        <w:spacing w:after="0"/>
      </w:pPr>
      <w:r w:rsidRPr="003473F0">
        <w:rPr>
          <w:rFonts w:ascii="Times New Roman" w:hAnsi="Times New Roman"/>
          <w:color w:val="000000"/>
          <w:sz w:val="28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A34888" w:rsidRPr="003473F0" w:rsidRDefault="005B70C1">
      <w:pPr>
        <w:numPr>
          <w:ilvl w:val="0"/>
          <w:numId w:val="1"/>
        </w:numPr>
        <w:spacing w:after="0" w:line="264" w:lineRule="auto"/>
        <w:jc w:val="both"/>
      </w:pPr>
      <w:r w:rsidRPr="003473F0">
        <w:rPr>
          <w:rFonts w:ascii="Times New Roman" w:hAnsi="Times New Roman"/>
          <w:color w:val="000000"/>
          <w:sz w:val="28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A34888" w:rsidRPr="003473F0" w:rsidRDefault="005B70C1">
      <w:pPr>
        <w:numPr>
          <w:ilvl w:val="0"/>
          <w:numId w:val="1"/>
        </w:numPr>
        <w:spacing w:after="0" w:line="264" w:lineRule="auto"/>
        <w:jc w:val="both"/>
      </w:pPr>
      <w:r w:rsidRPr="003473F0">
        <w:rPr>
          <w:rFonts w:ascii="Times New Roman" w:hAnsi="Times New Roman"/>
          <w:color w:val="000000"/>
          <w:sz w:val="28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A34888" w:rsidRPr="003473F0" w:rsidRDefault="005B70C1">
      <w:pPr>
        <w:numPr>
          <w:ilvl w:val="0"/>
          <w:numId w:val="1"/>
        </w:numPr>
        <w:spacing w:after="0" w:line="264" w:lineRule="auto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полиэтничном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многоконфессиональном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обществе.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left="12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МЕСТО УЧЕБНОГО ПРЕДМЕТА «ИСТОРИЯ» В УЧЕБНОМ ПЛАНЕ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>
        <w:rPr>
          <w:rFonts w:ascii="Times New Roman" w:hAnsi="Times New Roman"/>
          <w:color w:val="000000"/>
          <w:sz w:val="28"/>
        </w:rPr>
        <w:t>России»</w:t>
      </w:r>
      <w:r w:rsidR="002960D5">
        <w:rPr>
          <w:rFonts w:ascii="Times New Roman" w:hAnsi="Times New Roman"/>
          <w:color w:val="000000"/>
          <w:sz w:val="28"/>
        </w:rPr>
        <w:t>)</w:t>
      </w:r>
    </w:p>
    <w:p w:rsidR="00A34888" w:rsidRDefault="00A34888">
      <w:pPr>
        <w:sectPr w:rsidR="00A34888">
          <w:pgSz w:w="11906" w:h="16383"/>
          <w:pgMar w:top="1134" w:right="850" w:bottom="1134" w:left="1701" w:header="720" w:footer="720" w:gutter="0"/>
          <w:cols w:space="720"/>
        </w:sectPr>
      </w:pPr>
    </w:p>
    <w:p w:rsidR="00A34888" w:rsidRPr="003473F0" w:rsidRDefault="005B70C1">
      <w:pPr>
        <w:spacing w:after="0" w:line="264" w:lineRule="auto"/>
        <w:ind w:left="120"/>
        <w:jc w:val="both"/>
      </w:pPr>
      <w:bookmarkStart w:id="2" w:name="block-20138979"/>
      <w:bookmarkEnd w:id="1"/>
      <w:r w:rsidRPr="003473F0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left="12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5 КЛАСС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left="12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Введение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</w:t>
      </w:r>
      <w:proofErr w:type="gramStart"/>
      <w:r w:rsidRPr="003473F0">
        <w:rPr>
          <w:rFonts w:ascii="Times New Roman" w:hAnsi="Times New Roman"/>
          <w:color w:val="000000"/>
          <w:sz w:val="28"/>
        </w:rPr>
        <w:t>до</w:t>
      </w:r>
      <w:proofErr w:type="gramEnd"/>
      <w:r w:rsidRPr="003473F0">
        <w:rPr>
          <w:rFonts w:ascii="Times New Roman" w:hAnsi="Times New Roman"/>
          <w:color w:val="000000"/>
          <w:sz w:val="28"/>
        </w:rPr>
        <w:t xml:space="preserve"> н. э.» и «н. э.»). </w:t>
      </w:r>
      <w:r>
        <w:rPr>
          <w:rFonts w:ascii="Times New Roman" w:hAnsi="Times New Roman"/>
          <w:color w:val="000000"/>
          <w:sz w:val="28"/>
        </w:rPr>
        <w:t>Историческая карта.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ПЕРВОБЫТНОСТЬ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Разложение первобытнообщинных отношений. На пороге цивилизации.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ДРЕВНИЙ МИР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Понятие и хронологические рамки истории Древнего мира. Карта Древнего мира.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Древний Восток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Понятие «Древний Восток». Карта Древневосточного мира.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Древний Египет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3473F0">
        <w:rPr>
          <w:rFonts w:ascii="Times New Roman" w:hAnsi="Times New Roman"/>
          <w:color w:val="000000"/>
          <w:sz w:val="28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3473F0">
        <w:rPr>
          <w:rFonts w:ascii="Times New Roman" w:hAnsi="Times New Roman"/>
          <w:color w:val="000000"/>
          <w:sz w:val="28"/>
        </w:rPr>
        <w:t>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Религиозные верования египтян. Боги Древнего Египта. Храмы и жрецы. Пирамиды и гробницы. </w:t>
      </w:r>
      <w:r>
        <w:rPr>
          <w:rFonts w:ascii="Times New Roman" w:hAnsi="Times New Roman"/>
          <w:color w:val="000000"/>
          <w:sz w:val="28"/>
        </w:rPr>
        <w:t>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Древние цивилизации Месопотамии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lastRenderedPageBreak/>
        <w:t xml:space="preserve">Природные условия Месопотамии (Междуречья). Занятия населения. Древнейшие города-государства. </w:t>
      </w:r>
      <w:r>
        <w:rPr>
          <w:rFonts w:ascii="Times New Roman" w:hAnsi="Times New Roman"/>
          <w:color w:val="000000"/>
          <w:sz w:val="28"/>
        </w:rPr>
        <w:t>Создание единого государства. Письменность. Мифы и сказания.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Древний Вавилон. Царь Хаммурапи и его законы.</w:t>
      </w:r>
    </w:p>
    <w:p w:rsidR="00A34888" w:rsidRPr="003473F0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Ассирия. Завоевания ассирийцев. </w:t>
      </w:r>
      <w:r w:rsidRPr="003473F0">
        <w:rPr>
          <w:rFonts w:ascii="Times New Roman" w:hAnsi="Times New Roman"/>
          <w:color w:val="000000"/>
          <w:sz w:val="28"/>
        </w:rPr>
        <w:t>Создание сильной державы. Культурные сокровища Ниневии. Гибель империи.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Усиление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Нововавилонского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царства. Легендарные памятники города Вавилона.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Восточное Средиземноморье в древности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</w:t>
      </w:r>
      <w:r>
        <w:rPr>
          <w:rFonts w:ascii="Times New Roman" w:hAnsi="Times New Roman"/>
          <w:color w:val="000000"/>
          <w:sz w:val="28"/>
        </w:rPr>
        <w:t>Возникновение Израильского государства. Царь Соломон. Религиозные верования. Ветхозаветные предания.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Персидская держава</w:t>
      </w:r>
    </w:p>
    <w:p w:rsidR="00A34888" w:rsidRPr="003473F0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Завоевания персов. Государство </w:t>
      </w:r>
      <w:proofErr w:type="spellStart"/>
      <w:r>
        <w:rPr>
          <w:rFonts w:ascii="Times New Roman" w:hAnsi="Times New Roman"/>
          <w:color w:val="000000"/>
          <w:sz w:val="28"/>
        </w:rPr>
        <w:t>Ахеменидов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. Великие цари: Кир II Великий, Дарий I. Расширение территории державы. </w:t>
      </w:r>
      <w:r w:rsidRPr="003473F0">
        <w:rPr>
          <w:rFonts w:ascii="Times New Roman" w:hAnsi="Times New Roman"/>
          <w:color w:val="000000"/>
          <w:sz w:val="28"/>
        </w:rPr>
        <w:t>Государственное устройство. Центр и сатрапии, управление империей. Религия персов.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Древняя Индия</w:t>
      </w:r>
    </w:p>
    <w:p w:rsidR="00A34888" w:rsidRPr="003473F0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Природные условия Древней Индии. Занятия населения. </w:t>
      </w:r>
      <w:r w:rsidRPr="003473F0">
        <w:rPr>
          <w:rFonts w:ascii="Times New Roman" w:hAnsi="Times New Roman"/>
          <w:color w:val="000000"/>
          <w:sz w:val="28"/>
        </w:rPr>
        <w:t xml:space="preserve">Древнейшие города-государства. Приход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ариев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в Северную </w:t>
      </w:r>
      <w:r>
        <w:rPr>
          <w:rFonts w:ascii="Times New Roman" w:hAnsi="Times New Roman"/>
          <w:color w:val="000000"/>
          <w:sz w:val="28"/>
        </w:rPr>
        <w:t xml:space="preserve">Индию. Держава </w:t>
      </w:r>
      <w:proofErr w:type="spellStart"/>
      <w:r>
        <w:rPr>
          <w:rFonts w:ascii="Times New Roman" w:hAnsi="Times New Roman"/>
          <w:color w:val="000000"/>
          <w:sz w:val="28"/>
        </w:rPr>
        <w:t>Маурьев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. Государство </w:t>
      </w:r>
      <w:proofErr w:type="spellStart"/>
      <w:r>
        <w:rPr>
          <w:rFonts w:ascii="Times New Roman" w:hAnsi="Times New Roman"/>
          <w:color w:val="000000"/>
          <w:sz w:val="28"/>
        </w:rPr>
        <w:t>Гуптов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. Общественное устройство, </w:t>
      </w:r>
      <w:proofErr w:type="spellStart"/>
      <w:r>
        <w:rPr>
          <w:rFonts w:ascii="Times New Roman" w:hAnsi="Times New Roman"/>
          <w:color w:val="000000"/>
          <w:sz w:val="28"/>
        </w:rPr>
        <w:t>варны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3473F0">
        <w:rPr>
          <w:rFonts w:ascii="Times New Roman" w:hAnsi="Times New Roman"/>
          <w:color w:val="000000"/>
          <w:sz w:val="28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Древний Китай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Природные условия Древнего Китая. Хозяйственная деятельность и условия жизни населения. </w:t>
      </w:r>
      <w:r>
        <w:rPr>
          <w:rFonts w:ascii="Times New Roman" w:hAnsi="Times New Roman"/>
          <w:color w:val="000000"/>
          <w:sz w:val="28"/>
        </w:rPr>
        <w:t xml:space="preserve">Древнейшие царства. Создание объединенной империи. </w:t>
      </w:r>
      <w:proofErr w:type="spellStart"/>
      <w:r>
        <w:rPr>
          <w:rFonts w:ascii="Times New Roman" w:hAnsi="Times New Roman"/>
          <w:color w:val="000000"/>
          <w:sz w:val="28"/>
        </w:rPr>
        <w:t>ЦиньШихуанди</w:t>
      </w:r>
      <w:proofErr w:type="spellEnd"/>
      <w:r>
        <w:rPr>
          <w:rFonts w:ascii="Times New Roman" w:hAnsi="Times New Roman"/>
          <w:color w:val="000000"/>
          <w:sz w:val="28"/>
        </w:rPr>
        <w:t xml:space="preserve">. Возведение Великой Китайской стены. Правление династии </w:t>
      </w:r>
      <w:proofErr w:type="spellStart"/>
      <w:r>
        <w:rPr>
          <w:rFonts w:ascii="Times New Roman" w:hAnsi="Times New Roman"/>
          <w:color w:val="000000"/>
          <w:sz w:val="28"/>
        </w:rPr>
        <w:t>Хань</w:t>
      </w:r>
      <w:proofErr w:type="spellEnd"/>
      <w:r>
        <w:rPr>
          <w:rFonts w:ascii="Times New Roman" w:hAnsi="Times New Roman"/>
          <w:color w:val="000000"/>
          <w:sz w:val="28"/>
        </w:rPr>
        <w:t xml:space="preserve">. Жизнь в империи: правители и подданные, положение различных групп населения. </w:t>
      </w:r>
      <w:r w:rsidRPr="003473F0">
        <w:rPr>
          <w:rFonts w:ascii="Times New Roman" w:hAnsi="Times New Roman"/>
          <w:color w:val="000000"/>
          <w:sz w:val="28"/>
        </w:rPr>
        <w:t xml:space="preserve">Развитие ремесел и торговли. Великий шелковый путь. Религиозно-философские учения. </w:t>
      </w:r>
      <w:r>
        <w:rPr>
          <w:rFonts w:ascii="Times New Roman" w:hAnsi="Times New Roman"/>
          <w:color w:val="000000"/>
          <w:sz w:val="28"/>
        </w:rPr>
        <w:t>Конфуций. Научные знания и изобретения древних китайцев. Храмы.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Древняя Греция. Эллинизм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Древнейшая Греция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Ахейской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Греции (Микены, </w:t>
      </w:r>
      <w:proofErr w:type="spellStart"/>
      <w:r w:rsidRPr="003473F0">
        <w:rPr>
          <w:rFonts w:ascii="Times New Roman" w:hAnsi="Times New Roman"/>
          <w:color w:val="000000"/>
          <w:sz w:val="28"/>
        </w:rPr>
        <w:t>Тиринф</w:t>
      </w:r>
      <w:proofErr w:type="spellEnd"/>
      <w:r w:rsidRPr="003473F0">
        <w:rPr>
          <w:rFonts w:ascii="Times New Roman" w:hAnsi="Times New Roman"/>
          <w:color w:val="000000"/>
          <w:sz w:val="28"/>
        </w:rPr>
        <w:t>). Троянская война. Вторжение дорийских племен. Поэмы Гомера «Илиада», «Одиссея».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lastRenderedPageBreak/>
        <w:t>Греческие полисы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Афины: утверждение демократии. </w:t>
      </w:r>
      <w:r>
        <w:rPr>
          <w:rFonts w:ascii="Times New Roman" w:hAnsi="Times New Roman"/>
          <w:color w:val="000000"/>
          <w:sz w:val="28"/>
        </w:rPr>
        <w:t xml:space="preserve">Законы Солона. Реформы </w:t>
      </w:r>
      <w:proofErr w:type="spellStart"/>
      <w:r>
        <w:rPr>
          <w:rFonts w:ascii="Times New Roman" w:hAnsi="Times New Roman"/>
          <w:color w:val="000000"/>
          <w:sz w:val="28"/>
        </w:rPr>
        <w:t>Клисфена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их значение. </w:t>
      </w:r>
      <w:r w:rsidRPr="003473F0">
        <w:rPr>
          <w:rFonts w:ascii="Times New Roman" w:hAnsi="Times New Roman"/>
          <w:color w:val="000000"/>
          <w:sz w:val="28"/>
        </w:rPr>
        <w:t>Спарта: основные группы населения, политическое устройство. Организация военного дела. Спартанское воспитание.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Греко-персидские войны. Причины войн. </w:t>
      </w:r>
      <w:r>
        <w:rPr>
          <w:rFonts w:ascii="Times New Roman" w:hAnsi="Times New Roman"/>
          <w:color w:val="000000"/>
          <w:sz w:val="28"/>
        </w:rPr>
        <w:t xml:space="preserve">Походы персов на Грецию. Битва при Марафоне, ее значение. Усиление афинского могущества; </w:t>
      </w:r>
      <w:proofErr w:type="spellStart"/>
      <w:r>
        <w:rPr>
          <w:rFonts w:ascii="Times New Roman" w:hAnsi="Times New Roman"/>
          <w:color w:val="000000"/>
          <w:sz w:val="28"/>
        </w:rPr>
        <w:t>Фемистокл</w:t>
      </w:r>
      <w:proofErr w:type="spellEnd"/>
      <w:r>
        <w:rPr>
          <w:rFonts w:ascii="Times New Roman" w:hAnsi="Times New Roman"/>
          <w:color w:val="000000"/>
          <w:sz w:val="28"/>
        </w:rPr>
        <w:t xml:space="preserve">. Битва при Фермопилах. Захват персами Аттики. Победы греков в </w:t>
      </w:r>
      <w:proofErr w:type="spellStart"/>
      <w:r>
        <w:rPr>
          <w:rFonts w:ascii="Times New Roman" w:hAnsi="Times New Roman"/>
          <w:color w:val="000000"/>
          <w:sz w:val="28"/>
        </w:rPr>
        <w:t>Саламинском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сражении, при </w:t>
      </w:r>
      <w:proofErr w:type="spellStart"/>
      <w:r>
        <w:rPr>
          <w:rFonts w:ascii="Times New Roman" w:hAnsi="Times New Roman"/>
          <w:color w:val="000000"/>
          <w:sz w:val="28"/>
        </w:rPr>
        <w:t>Платеях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Микале</w:t>
      </w:r>
      <w:proofErr w:type="spellEnd"/>
      <w:r>
        <w:rPr>
          <w:rFonts w:ascii="Times New Roman" w:hAnsi="Times New Roman"/>
          <w:color w:val="000000"/>
          <w:sz w:val="28"/>
        </w:rPr>
        <w:t>. Итоги греко-персидских войн.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Культура Древней Греции 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Религия древних греков; пантеон богов. Храмы и жрецы. Развитие наук. </w:t>
      </w:r>
      <w:r>
        <w:rPr>
          <w:rFonts w:ascii="Times New Roman" w:hAnsi="Times New Roman"/>
          <w:color w:val="000000"/>
          <w:sz w:val="28"/>
        </w:rPr>
        <w:t xml:space="preserve">Греческая философия. Школа и образование. Литература. Греческое искусство: архитектура, скульптура. </w:t>
      </w:r>
      <w:r w:rsidRPr="003473F0">
        <w:rPr>
          <w:rFonts w:ascii="Times New Roman" w:hAnsi="Times New Roman"/>
          <w:color w:val="000000"/>
          <w:sz w:val="28"/>
        </w:rPr>
        <w:t xml:space="preserve">Повседневная жизнь и быт древних греков. Досуг (театр, спортивные состязания). </w:t>
      </w:r>
      <w:r>
        <w:rPr>
          <w:rFonts w:ascii="Times New Roman" w:hAnsi="Times New Roman"/>
          <w:color w:val="000000"/>
          <w:sz w:val="28"/>
        </w:rPr>
        <w:t>Общегреческие игры в Олимпии.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Македонские завоевания. Эллинизм</w:t>
      </w:r>
    </w:p>
    <w:p w:rsidR="00A34888" w:rsidRPr="003473F0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Возвышение Македонии. Политика Филиппа II. </w:t>
      </w:r>
      <w:r w:rsidRPr="003473F0">
        <w:rPr>
          <w:rFonts w:ascii="Times New Roman" w:hAnsi="Times New Roman"/>
          <w:color w:val="000000"/>
          <w:sz w:val="28"/>
        </w:rPr>
        <w:t xml:space="preserve">Главенство Македонии над греческими полисами. </w:t>
      </w:r>
      <w:r>
        <w:rPr>
          <w:rFonts w:ascii="Times New Roman" w:hAnsi="Times New Roman"/>
          <w:color w:val="000000"/>
          <w:sz w:val="28"/>
        </w:rPr>
        <w:t xml:space="preserve">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</w:t>
      </w:r>
      <w:r w:rsidRPr="003473F0">
        <w:rPr>
          <w:rFonts w:ascii="Times New Roman" w:hAnsi="Times New Roman"/>
          <w:color w:val="000000"/>
          <w:sz w:val="28"/>
        </w:rPr>
        <w:t>Александрия Египетская.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Древний Рим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Возникновение Римского государства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Природа и население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Апеннинского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полуострова в древности. Этрусские города-государства. Наследие этрусков. </w:t>
      </w:r>
      <w:r>
        <w:rPr>
          <w:rFonts w:ascii="Times New Roman" w:hAnsi="Times New Roman"/>
          <w:color w:val="000000"/>
          <w:sz w:val="28"/>
        </w:rPr>
        <w:t xml:space="preserve">Легенды об основании Рима. Рим эпохи царей. </w:t>
      </w:r>
      <w:r w:rsidRPr="003473F0">
        <w:rPr>
          <w:rFonts w:ascii="Times New Roman" w:hAnsi="Times New Roman"/>
          <w:color w:val="000000"/>
          <w:sz w:val="28"/>
        </w:rPr>
        <w:t xml:space="preserve">Республика римских граждан. Патриции и плебеи. Управление и законы. Римское войско. </w:t>
      </w:r>
      <w:r>
        <w:rPr>
          <w:rFonts w:ascii="Times New Roman" w:hAnsi="Times New Roman"/>
          <w:color w:val="000000"/>
          <w:sz w:val="28"/>
        </w:rPr>
        <w:t>Верования древних римлян. Боги. Жрецы. Завоевание Римом Италии.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Римские завоевания в Средиземноморье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Войны Рима с Карфагеном. </w:t>
      </w:r>
      <w:r>
        <w:rPr>
          <w:rFonts w:ascii="Times New Roman" w:hAnsi="Times New Roman"/>
          <w:color w:val="000000"/>
          <w:sz w:val="28"/>
        </w:rPr>
        <w:t>Ганнибал; битва при Каннах. Поражение Карфагена. Установление господства Рима в Средиземноморье. Римские провинции.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lastRenderedPageBreak/>
        <w:t>Поздняя Римская республика. Гражданские войны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Подъем сельского хозяйства. </w:t>
      </w:r>
      <w:r>
        <w:rPr>
          <w:rFonts w:ascii="Times New Roman" w:hAnsi="Times New Roman"/>
          <w:color w:val="000000"/>
          <w:sz w:val="28"/>
        </w:rPr>
        <w:t xml:space="preserve">Латифундии. Рабство. Борьба за аграрную реформу. </w:t>
      </w:r>
      <w:r w:rsidRPr="003473F0">
        <w:rPr>
          <w:rFonts w:ascii="Times New Roman" w:hAnsi="Times New Roman"/>
          <w:color w:val="000000"/>
          <w:sz w:val="28"/>
        </w:rPr>
        <w:t xml:space="preserve">Деятельность братьев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Гракхов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: проекты реформ, мероприятия, итоги. Гражданская война и установление диктатуры Суллы. </w:t>
      </w:r>
      <w:r>
        <w:rPr>
          <w:rFonts w:ascii="Times New Roman" w:hAnsi="Times New Roman"/>
          <w:color w:val="000000"/>
          <w:sz w:val="28"/>
        </w:rPr>
        <w:t xml:space="preserve">Восстание Спартака. Участие армии в гражданских войнах. </w:t>
      </w:r>
      <w:r w:rsidRPr="003473F0">
        <w:rPr>
          <w:rFonts w:ascii="Times New Roman" w:hAnsi="Times New Roman"/>
          <w:color w:val="000000"/>
          <w:sz w:val="28"/>
        </w:rPr>
        <w:t xml:space="preserve">Первый триумвират. Гай Юлий Цезарь: путь к власти, диктатура. Борьба между наследниками Цезаря. Победа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Октавиана</w:t>
      </w:r>
      <w:proofErr w:type="spellEnd"/>
      <w:r w:rsidRPr="003473F0">
        <w:rPr>
          <w:rFonts w:ascii="Times New Roman" w:hAnsi="Times New Roman"/>
          <w:color w:val="000000"/>
          <w:sz w:val="28"/>
        </w:rPr>
        <w:t>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Расцвет и падение Римской империи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Установление императорской власти. </w:t>
      </w:r>
      <w:proofErr w:type="spellStart"/>
      <w:r>
        <w:rPr>
          <w:rFonts w:ascii="Times New Roman" w:hAnsi="Times New Roman"/>
          <w:color w:val="000000"/>
          <w:sz w:val="28"/>
        </w:rPr>
        <w:t>Октавиан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Август. Императоры Рима: завоеватели и правители. </w:t>
      </w:r>
      <w:r w:rsidRPr="003473F0">
        <w:rPr>
          <w:rFonts w:ascii="Times New Roman" w:hAnsi="Times New Roman"/>
          <w:color w:val="000000"/>
          <w:sz w:val="28"/>
        </w:rPr>
        <w:t xml:space="preserve">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3473F0">
        <w:rPr>
          <w:rFonts w:ascii="Times New Roman" w:hAnsi="Times New Roman"/>
          <w:color w:val="000000"/>
          <w:sz w:val="28"/>
        </w:rPr>
        <w:t>, перенос столицы в Константинополь. Разделение Римской империи на Западную и Восточную части.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Начало Великого переселения народов. Рим и варвары. Падение Западной Римской империи.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Культура Древнего Рима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Римская литература, золотой век поэзии. </w:t>
      </w:r>
      <w:r>
        <w:rPr>
          <w:rFonts w:ascii="Times New Roman" w:hAnsi="Times New Roman"/>
          <w:color w:val="000000"/>
          <w:sz w:val="28"/>
        </w:rPr>
        <w:t xml:space="preserve">Ораторское искусство; Цицерон. Развитие наук. </w:t>
      </w:r>
      <w:r w:rsidRPr="003473F0">
        <w:rPr>
          <w:rFonts w:ascii="Times New Roman" w:hAnsi="Times New Roman"/>
          <w:color w:val="000000"/>
          <w:sz w:val="28"/>
        </w:rPr>
        <w:t>Римские историки. Искусство Древнего Рима: архитектура, скульптура. Пантеон.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Обобщение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Историческое и культурное наследие цивилизаций Древнего мира. 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left="12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6 КЛАСС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left="12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ВСЕОБЩАЯ ИСТОРИЯ. ИСТОРИЯ СРЕДНИХ ВЕКОВ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Средние века: понятие, хронологические рамки и периодизация Средневековья.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Народы Европы в раннее Средневековье 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Падение Западной Римской империи и образование варварских королевств. </w:t>
      </w:r>
      <w:r>
        <w:rPr>
          <w:rFonts w:ascii="Times New Roman" w:hAnsi="Times New Roman"/>
          <w:color w:val="000000"/>
          <w:sz w:val="28"/>
        </w:rPr>
        <w:t xml:space="preserve">Завоевание франками Галлии. </w:t>
      </w:r>
      <w:proofErr w:type="spellStart"/>
      <w:r>
        <w:rPr>
          <w:rFonts w:ascii="Times New Roman" w:hAnsi="Times New Roman"/>
          <w:color w:val="000000"/>
          <w:sz w:val="28"/>
        </w:rPr>
        <w:t>Хлодвиг</w:t>
      </w:r>
      <w:proofErr w:type="spellEnd"/>
      <w:r>
        <w:rPr>
          <w:rFonts w:ascii="Times New Roman" w:hAnsi="Times New Roman"/>
          <w:color w:val="000000"/>
          <w:sz w:val="28"/>
        </w:rPr>
        <w:t xml:space="preserve">. Усиление королевской власти. </w:t>
      </w:r>
      <w:r w:rsidRPr="003473F0">
        <w:rPr>
          <w:rFonts w:ascii="Times New Roman" w:hAnsi="Times New Roman"/>
          <w:color w:val="000000"/>
          <w:sz w:val="28"/>
        </w:rPr>
        <w:t>Салическая правда. Принятие франками христианства.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3473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3473F0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Усиление власти майордомов. </w:t>
      </w:r>
      <w:r w:rsidRPr="003473F0">
        <w:rPr>
          <w:rFonts w:ascii="Times New Roman" w:hAnsi="Times New Roman"/>
          <w:color w:val="000000"/>
          <w:sz w:val="28"/>
        </w:rPr>
        <w:t xml:space="preserve">Карл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Мартелл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и его военная реформа. </w:t>
      </w:r>
      <w:r>
        <w:rPr>
          <w:rFonts w:ascii="Times New Roman" w:hAnsi="Times New Roman"/>
          <w:color w:val="000000"/>
          <w:sz w:val="28"/>
        </w:rPr>
        <w:t xml:space="preserve">Завоевания Карла Великого. Управление империей. </w:t>
      </w:r>
      <w:r w:rsidRPr="003473F0">
        <w:rPr>
          <w:rFonts w:ascii="Times New Roman" w:hAnsi="Times New Roman"/>
          <w:color w:val="000000"/>
          <w:sz w:val="28"/>
        </w:rPr>
        <w:t xml:space="preserve">«Каролингское возрождение».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Верденский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раздел, его причины и значение.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3473F0">
        <w:rPr>
          <w:rFonts w:ascii="Times New Roman" w:hAnsi="Times New Roman"/>
          <w:color w:val="000000"/>
          <w:sz w:val="28"/>
        </w:rPr>
        <w:lastRenderedPageBreak/>
        <w:t xml:space="preserve">Возникновение Венгерского королевства. </w:t>
      </w:r>
      <w:r>
        <w:rPr>
          <w:rFonts w:ascii="Times New Roman" w:hAnsi="Times New Roman"/>
          <w:color w:val="000000"/>
          <w:sz w:val="28"/>
        </w:rPr>
        <w:t>Христианизация Европы. Светские правители и папы.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3473F0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Территория, население империи </w:t>
      </w:r>
      <w:proofErr w:type="spellStart"/>
      <w:r w:rsidRPr="003473F0">
        <w:rPr>
          <w:rFonts w:ascii="Times New Roman" w:hAnsi="Times New Roman"/>
          <w:color w:val="000000"/>
          <w:sz w:val="28"/>
        </w:rPr>
        <w:t>ромеев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. Византийские императоры; Юстиниан. </w:t>
      </w:r>
      <w:r>
        <w:rPr>
          <w:rFonts w:ascii="Times New Roman" w:hAnsi="Times New Roman"/>
          <w:color w:val="000000"/>
          <w:sz w:val="28"/>
        </w:rPr>
        <w:t xml:space="preserve">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</w:t>
      </w:r>
      <w:r w:rsidRPr="003473F0">
        <w:rPr>
          <w:rFonts w:ascii="Times New Roman" w:hAnsi="Times New Roman"/>
          <w:color w:val="000000"/>
          <w:sz w:val="28"/>
        </w:rPr>
        <w:t>Художественная культура (архитектура, мозаика, фреска, иконопись).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3473F0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Природные условия Аравийского полуострова. Основные занятия арабов. </w:t>
      </w:r>
      <w:r>
        <w:rPr>
          <w:rFonts w:ascii="Times New Roman" w:hAnsi="Times New Roman"/>
          <w:color w:val="000000"/>
          <w:sz w:val="28"/>
        </w:rPr>
        <w:t xml:space="preserve">Традиционные верования. Пророк Мухаммад и возникновение ислама. Хиджра. Победа новой веры. Коран. Завоевания арабов. </w:t>
      </w:r>
      <w:r w:rsidRPr="003473F0">
        <w:rPr>
          <w:rFonts w:ascii="Times New Roman" w:hAnsi="Times New Roman"/>
          <w:color w:val="000000"/>
          <w:sz w:val="28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Средневековое европейское общество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</w:t>
      </w:r>
      <w:r>
        <w:rPr>
          <w:rFonts w:ascii="Times New Roman" w:hAnsi="Times New Roman"/>
          <w:color w:val="000000"/>
          <w:sz w:val="28"/>
        </w:rPr>
        <w:t xml:space="preserve">Ярмарки. Торговые пути в Средиземноморье и на Балтике. Ганза. Облик средневековых городов. </w:t>
      </w:r>
      <w:r w:rsidRPr="003473F0">
        <w:rPr>
          <w:rFonts w:ascii="Times New Roman" w:hAnsi="Times New Roman"/>
          <w:color w:val="000000"/>
          <w:sz w:val="28"/>
        </w:rPr>
        <w:t>Образ жизни и быт горожан.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473F0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3473F0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3473F0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3473F0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Польско-литовское государство в XIV–XV вв. Реконкиста и образование централизованных государств на Пиренейском полуострове. </w:t>
      </w:r>
      <w:r w:rsidRPr="003473F0">
        <w:rPr>
          <w:rFonts w:ascii="Times New Roman" w:hAnsi="Times New Roman"/>
          <w:color w:val="000000"/>
          <w:sz w:val="28"/>
        </w:rPr>
        <w:t xml:space="preserve">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3473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473F0">
        <w:rPr>
          <w:rFonts w:ascii="Times New Roman" w:hAnsi="Times New Roman"/>
          <w:color w:val="000000"/>
          <w:sz w:val="28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3473F0">
        <w:rPr>
          <w:rFonts w:ascii="Times New Roman" w:hAnsi="Times New Roman"/>
          <w:color w:val="000000"/>
          <w:sz w:val="28"/>
        </w:rPr>
        <w:t xml:space="preserve"> в. (Жакерия, восстание </w:t>
      </w:r>
      <w:proofErr w:type="spellStart"/>
      <w:r w:rsidRPr="003473F0">
        <w:rPr>
          <w:rFonts w:ascii="Times New Roman" w:hAnsi="Times New Roman"/>
          <w:color w:val="000000"/>
          <w:sz w:val="28"/>
        </w:rPr>
        <w:t>УотаТайлера</w:t>
      </w:r>
      <w:proofErr w:type="spellEnd"/>
      <w:r w:rsidRPr="003473F0">
        <w:rPr>
          <w:rFonts w:ascii="Times New Roman" w:hAnsi="Times New Roman"/>
          <w:color w:val="000000"/>
          <w:sz w:val="28"/>
        </w:rPr>
        <w:t>). Гуситское движение в Чехии.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3473F0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3473F0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Экспансия турок-османов. Османские завоевания на Балканах. Падение Константинополя.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Культура средневековой Европы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</w:t>
      </w:r>
      <w:r>
        <w:rPr>
          <w:rFonts w:ascii="Times New Roman" w:hAnsi="Times New Roman"/>
          <w:color w:val="000000"/>
          <w:sz w:val="28"/>
        </w:rPr>
        <w:t xml:space="preserve">Развитие знаний о природе и человеке. Гуманизм. Раннее Возрождение: художники и их творения. </w:t>
      </w:r>
      <w:r w:rsidRPr="003473F0">
        <w:rPr>
          <w:rFonts w:ascii="Times New Roman" w:hAnsi="Times New Roman"/>
          <w:color w:val="000000"/>
          <w:sz w:val="28"/>
        </w:rPr>
        <w:t xml:space="preserve">Изобретение европейского книгопечатания;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И.Гутенберг</w:t>
      </w:r>
      <w:proofErr w:type="spellEnd"/>
      <w:r w:rsidRPr="003473F0">
        <w:rPr>
          <w:rFonts w:ascii="Times New Roman" w:hAnsi="Times New Roman"/>
          <w:color w:val="000000"/>
          <w:sz w:val="28"/>
        </w:rPr>
        <w:t>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Страны Востока в Средние века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</w:t>
      </w:r>
      <w:proofErr w:type="spellStart"/>
      <w:r w:rsidRPr="003473F0">
        <w:rPr>
          <w:rFonts w:ascii="Times New Roman" w:hAnsi="Times New Roman"/>
          <w:color w:val="000000"/>
          <w:sz w:val="28"/>
        </w:rPr>
        <w:t>сегунов</w:t>
      </w:r>
      <w:proofErr w:type="spellEnd"/>
      <w:r w:rsidRPr="003473F0">
        <w:rPr>
          <w:rFonts w:ascii="Times New Roman" w:hAnsi="Times New Roman"/>
          <w:color w:val="000000"/>
          <w:sz w:val="28"/>
        </w:rPr>
        <w:t>. Индия: раздробленность индийских княжеств, вторжение мусульман, Делийский султанат.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Культура народов Востока. </w:t>
      </w:r>
      <w:r>
        <w:rPr>
          <w:rFonts w:ascii="Times New Roman" w:hAnsi="Times New Roman"/>
          <w:color w:val="000000"/>
          <w:sz w:val="28"/>
        </w:rPr>
        <w:t>Литература. Архитектура. Традиционные искусства и ремесла.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Государства доколумбовой Америки в Средние века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Обобщение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Историческое и культурное наследие Средних веков.</w:t>
      </w:r>
    </w:p>
    <w:p w:rsidR="00A34888" w:rsidRPr="003473F0" w:rsidRDefault="00A34888">
      <w:pPr>
        <w:spacing w:after="0"/>
        <w:ind w:left="120"/>
      </w:pPr>
    </w:p>
    <w:p w:rsidR="00A34888" w:rsidRPr="003473F0" w:rsidRDefault="005B70C1">
      <w:pPr>
        <w:spacing w:after="0"/>
        <w:ind w:left="120"/>
      </w:pPr>
      <w:r w:rsidRPr="003473F0">
        <w:rPr>
          <w:rFonts w:ascii="Times New Roman" w:hAnsi="Times New Roman"/>
          <w:b/>
          <w:color w:val="000000"/>
          <w:sz w:val="28"/>
        </w:rPr>
        <w:t xml:space="preserve">ИСТОРИЯ РОССИИ. ОТ РУСИ К РОССИЙСКОМУ ГОСУДАРСТВУ </w:t>
      </w:r>
    </w:p>
    <w:p w:rsidR="00A34888" w:rsidRPr="003473F0" w:rsidRDefault="00A34888">
      <w:pPr>
        <w:spacing w:after="0"/>
        <w:ind w:left="120"/>
      </w:pP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473F0">
        <w:rPr>
          <w:rFonts w:ascii="Times New Roman" w:hAnsi="Times New Roman"/>
          <w:b/>
          <w:color w:val="000000"/>
          <w:sz w:val="28"/>
        </w:rPr>
        <w:t xml:space="preserve"> тыс. н. э</w:t>
      </w:r>
      <w:r w:rsidRPr="003473F0">
        <w:rPr>
          <w:rFonts w:ascii="Times New Roman" w:hAnsi="Times New Roman"/>
          <w:color w:val="000000"/>
          <w:sz w:val="28"/>
        </w:rPr>
        <w:t>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Заселение территории нашей страны человеком. Палеолитическое искусство. Петроглифы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Беломорья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3473F0">
        <w:rPr>
          <w:rFonts w:ascii="Times New Roman" w:hAnsi="Times New Roman"/>
          <w:color w:val="000000"/>
          <w:sz w:val="28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3473F0">
        <w:rPr>
          <w:rFonts w:ascii="Times New Roman" w:hAnsi="Times New Roman"/>
          <w:color w:val="000000"/>
          <w:sz w:val="28"/>
        </w:rPr>
        <w:t xml:space="preserve"> тыс. до н. э. Скифы и скифская культура. </w:t>
      </w:r>
      <w:r>
        <w:rPr>
          <w:rFonts w:ascii="Times New Roman" w:hAnsi="Times New Roman"/>
          <w:color w:val="000000"/>
          <w:sz w:val="28"/>
        </w:rPr>
        <w:t xml:space="preserve">Античные города-государства Северного Причерноморья. </w:t>
      </w:r>
      <w:proofErr w:type="spellStart"/>
      <w:r>
        <w:rPr>
          <w:rFonts w:ascii="Times New Roman" w:hAnsi="Times New Roman"/>
          <w:color w:val="000000"/>
          <w:sz w:val="28"/>
        </w:rPr>
        <w:t>Боспорское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царство. Пантикапей. Античный Херсонес. Скифское царство в Крыму. Дербент.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балты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3473F0">
        <w:rPr>
          <w:rFonts w:ascii="Times New Roman" w:hAnsi="Times New Roman"/>
          <w:color w:val="000000"/>
          <w:sz w:val="28"/>
        </w:rPr>
        <w:t>финно-угры</w:t>
      </w:r>
      <w:proofErr w:type="spellEnd"/>
      <w:r w:rsidRPr="003473F0">
        <w:rPr>
          <w:rFonts w:ascii="Times New Roman" w:hAnsi="Times New Roman"/>
          <w:color w:val="000000"/>
          <w:sz w:val="28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Страны и народы Восточной Европы, Сибири и Дальнего Востока. Тюркский каганат. Хазарский каганат. Волжская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Булгария</w:t>
      </w:r>
      <w:proofErr w:type="spellEnd"/>
      <w:r w:rsidRPr="003473F0">
        <w:rPr>
          <w:rFonts w:ascii="Times New Roman" w:hAnsi="Times New Roman"/>
          <w:color w:val="000000"/>
          <w:sz w:val="28"/>
        </w:rPr>
        <w:t>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3473F0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3473F0">
        <w:rPr>
          <w:rFonts w:ascii="Times New Roman" w:hAnsi="Times New Roman"/>
          <w:color w:val="000000"/>
          <w:sz w:val="28"/>
        </w:rPr>
        <w:t xml:space="preserve"> тыс. н. э. Формирование новой политической и этнической карты континента.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Принятие христианства и его значение. Византийское наследие на Руси.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3473F0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  <w:r w:rsidRPr="003473F0">
        <w:rPr>
          <w:rFonts w:ascii="Times New Roman" w:hAnsi="Times New Roman"/>
          <w:color w:val="000000"/>
          <w:sz w:val="28"/>
        </w:rPr>
        <w:t xml:space="preserve"> Территория и население государства Русь/Русская земля. </w:t>
      </w:r>
      <w:r>
        <w:rPr>
          <w:rFonts w:ascii="Times New Roman" w:hAnsi="Times New Roman"/>
          <w:color w:val="000000"/>
          <w:sz w:val="28"/>
        </w:rPr>
        <w:t xml:space="preserve">Крупнейшие города Руси. Новгород как центр освоения Севера Восточной Европы, колонизация Русской равнины. </w:t>
      </w:r>
      <w:r w:rsidRPr="003473F0">
        <w:rPr>
          <w:rFonts w:ascii="Times New Roman" w:hAnsi="Times New Roman"/>
          <w:color w:val="000000"/>
          <w:sz w:val="28"/>
        </w:rPr>
        <w:t xml:space="preserve">Территориально-политическая структура Руси, волости. Органы власти: князь, посадник, тысяцкий, вече. </w:t>
      </w:r>
      <w:r>
        <w:rPr>
          <w:rFonts w:ascii="Times New Roman" w:hAnsi="Times New Roman"/>
          <w:color w:val="000000"/>
          <w:sz w:val="28"/>
        </w:rPr>
        <w:t>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Общественный строй Руси: дискуссии в исторической науке. </w:t>
      </w:r>
      <w:r>
        <w:rPr>
          <w:rFonts w:ascii="Times New Roman" w:hAnsi="Times New Roman"/>
          <w:color w:val="000000"/>
          <w:sz w:val="28"/>
        </w:rPr>
        <w:t xml:space="preserve">Князья, дружина. Духовенство. Городское население. Купцы. Категории рядового и зависимого населения. </w:t>
      </w:r>
      <w:r w:rsidRPr="003473F0">
        <w:rPr>
          <w:rFonts w:ascii="Times New Roman" w:hAnsi="Times New Roman"/>
          <w:color w:val="000000"/>
          <w:sz w:val="28"/>
        </w:rPr>
        <w:t>Древнерусское право: Русская Правда, церковные уставы.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</w:t>
      </w:r>
      <w:proofErr w:type="spellStart"/>
      <w:r w:rsidRPr="003473F0">
        <w:rPr>
          <w:rFonts w:ascii="Times New Roman" w:hAnsi="Times New Roman"/>
          <w:color w:val="000000"/>
          <w:sz w:val="28"/>
        </w:rPr>
        <w:t>Дешт-и-Кипчак</w:t>
      </w:r>
      <w:proofErr w:type="spellEnd"/>
      <w:r w:rsidRPr="003473F0">
        <w:rPr>
          <w:rFonts w:ascii="Times New Roman" w:hAnsi="Times New Roman"/>
          <w:color w:val="000000"/>
          <w:sz w:val="28"/>
        </w:rPr>
        <w:t>), странами Центральной, Западной и Северной Европы. Херсонес в культурных контактах Руси и Византии.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Культурное пространство.</w:t>
      </w:r>
      <w:r w:rsidRPr="003473F0">
        <w:rPr>
          <w:rFonts w:ascii="Times New Roman" w:hAnsi="Times New Roman"/>
          <w:color w:val="000000"/>
          <w:sz w:val="28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Культура Руси. Формирование единого культурного пространства. Кирилло-мефодиевская традиция на Руси. </w:t>
      </w:r>
      <w:r>
        <w:rPr>
          <w:rFonts w:ascii="Times New Roman" w:hAnsi="Times New Roman"/>
          <w:color w:val="000000"/>
          <w:sz w:val="28"/>
        </w:rPr>
        <w:t xml:space="preserve">Письменность. Распространение грамотности, берестяные грамоты. </w:t>
      </w:r>
      <w:r w:rsidRPr="003473F0">
        <w:rPr>
          <w:rFonts w:ascii="Times New Roman" w:hAnsi="Times New Roman"/>
          <w:color w:val="000000"/>
          <w:sz w:val="28"/>
        </w:rPr>
        <w:t xml:space="preserve">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</w:t>
      </w:r>
      <w:r>
        <w:rPr>
          <w:rFonts w:ascii="Times New Roman" w:hAnsi="Times New Roman"/>
          <w:color w:val="000000"/>
          <w:sz w:val="28"/>
        </w:rPr>
        <w:t>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473F0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</w:t>
      </w:r>
      <w:r>
        <w:rPr>
          <w:rFonts w:ascii="Times New Roman" w:hAnsi="Times New Roman"/>
          <w:color w:val="000000"/>
          <w:sz w:val="28"/>
        </w:rPr>
        <w:t>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3473F0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Возникновение Монгольской империи. Завоевания Чингисхана и его потомков. </w:t>
      </w:r>
      <w:r>
        <w:rPr>
          <w:rFonts w:ascii="Times New Roman" w:hAnsi="Times New Roman"/>
          <w:color w:val="000000"/>
          <w:sz w:val="28"/>
        </w:rPr>
        <w:t xml:space="preserve">Походы Батыя на Восточную Европу. Возникновение Золотой Орды. Судьбы русских земель после монгольского нашествия. </w:t>
      </w:r>
      <w:r w:rsidRPr="003473F0">
        <w:rPr>
          <w:rFonts w:ascii="Times New Roman" w:hAnsi="Times New Roman"/>
          <w:color w:val="000000"/>
          <w:sz w:val="28"/>
        </w:rPr>
        <w:t>Система зависимости русских земель от ордынских ханов (так называемое ордынское иго).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Южные и западные русские земли. Возникновение Литовского государства и включение в его состав части русских земель. </w:t>
      </w:r>
      <w:r>
        <w:rPr>
          <w:rFonts w:ascii="Times New Roman" w:hAnsi="Times New Roman"/>
          <w:color w:val="000000"/>
          <w:sz w:val="28"/>
        </w:rPr>
        <w:t xml:space="preserve">Северо-западные земли: Новгородская и Псковская. Политический строй Новгорода и Пскова. Роль вече и князя. </w:t>
      </w:r>
      <w:r w:rsidRPr="003473F0">
        <w:rPr>
          <w:rFonts w:ascii="Times New Roman" w:hAnsi="Times New Roman"/>
          <w:color w:val="000000"/>
          <w:sz w:val="28"/>
        </w:rPr>
        <w:t>Новгород и немецкая Ганза.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lastRenderedPageBreak/>
        <w:t xml:space="preserve">Ордена крестоносцев и борьба с их экспансией на западных границах Руси. </w:t>
      </w:r>
      <w:r>
        <w:rPr>
          <w:rFonts w:ascii="Times New Roman" w:hAnsi="Times New Roman"/>
          <w:color w:val="000000"/>
          <w:sz w:val="28"/>
        </w:rPr>
        <w:t xml:space="preserve">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</w:t>
      </w:r>
      <w:r w:rsidRPr="003473F0">
        <w:rPr>
          <w:rFonts w:ascii="Times New Roman" w:hAnsi="Times New Roman"/>
          <w:color w:val="000000"/>
          <w:sz w:val="28"/>
        </w:rPr>
        <w:t>Закрепление первенствующего положения московских князей.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3473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473F0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Золотая орда: государственный строй, население, экономика, культура. </w:t>
      </w:r>
      <w:r w:rsidRPr="003473F0">
        <w:rPr>
          <w:rFonts w:ascii="Times New Roman" w:hAnsi="Times New Roman"/>
          <w:color w:val="000000"/>
          <w:sz w:val="28"/>
        </w:rPr>
        <w:t xml:space="preserve">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3473F0">
        <w:rPr>
          <w:rFonts w:ascii="Times New Roman" w:hAnsi="Times New Roman"/>
          <w:color w:val="000000"/>
          <w:sz w:val="28"/>
        </w:rPr>
        <w:t xml:space="preserve"> в., нашествие Тимура.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Распад Золотой Орды, образование татарских ханств. Казанское ханство. Сибирское ханство. Астраханское ханство. </w:t>
      </w:r>
      <w:r>
        <w:rPr>
          <w:rFonts w:ascii="Times New Roman" w:hAnsi="Times New Roman"/>
          <w:color w:val="000000"/>
          <w:sz w:val="28"/>
        </w:rPr>
        <w:t xml:space="preserve">Ногайская Орда. Крымское ханство. </w:t>
      </w:r>
      <w:proofErr w:type="spellStart"/>
      <w:r>
        <w:rPr>
          <w:rFonts w:ascii="Times New Roman" w:hAnsi="Times New Roman"/>
          <w:color w:val="000000"/>
          <w:sz w:val="28"/>
        </w:rPr>
        <w:t>Касимовское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ханство. Народы Северного Кавказа. Итальянские фактории Причерноморья (</w:t>
      </w:r>
      <w:proofErr w:type="spellStart"/>
      <w:r>
        <w:rPr>
          <w:rFonts w:ascii="Times New Roman" w:hAnsi="Times New Roman"/>
          <w:color w:val="000000"/>
          <w:sz w:val="28"/>
        </w:rPr>
        <w:t>Каффа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Тана, </w:t>
      </w:r>
      <w:proofErr w:type="spellStart"/>
      <w:r>
        <w:rPr>
          <w:rFonts w:ascii="Times New Roman" w:hAnsi="Times New Roman"/>
          <w:color w:val="000000"/>
          <w:sz w:val="28"/>
        </w:rPr>
        <w:t>Солдайя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др.) и их роль в системе торговых и политических связей Руси с Западом и Востоком.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</w:t>
      </w:r>
      <w:r>
        <w:rPr>
          <w:rFonts w:ascii="Times New Roman" w:hAnsi="Times New Roman"/>
          <w:color w:val="000000"/>
          <w:sz w:val="28"/>
        </w:rPr>
        <w:t xml:space="preserve">Летописание. Литературные памятники Куликовского цикла. Жития. </w:t>
      </w:r>
      <w:proofErr w:type="spellStart"/>
      <w:r>
        <w:rPr>
          <w:rFonts w:ascii="Times New Roman" w:hAnsi="Times New Roman"/>
          <w:color w:val="000000"/>
          <w:sz w:val="28"/>
        </w:rPr>
        <w:t>Епифаний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Премудрый. Архитектура. Каменные соборы Кремля. Изобразительное искусство. Феофан Грек. Андрей Рублев.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Борьба за русские земли между Литовским и Московским государствами. </w:t>
      </w:r>
      <w:r>
        <w:rPr>
          <w:rFonts w:ascii="Times New Roman" w:hAnsi="Times New Roman"/>
          <w:color w:val="000000"/>
          <w:sz w:val="28"/>
        </w:rPr>
        <w:t xml:space="preserve">Объединение русских земель вокруг Москвы. Междоусобная война в Московском княжестве второй четверти XV в. Василий Темный. Новгород и Псков в XV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</w:t>
      </w:r>
      <w:r w:rsidRPr="003473F0">
        <w:rPr>
          <w:rFonts w:ascii="Times New Roman" w:hAnsi="Times New Roman"/>
          <w:color w:val="000000"/>
          <w:sz w:val="28"/>
        </w:rPr>
        <w:t xml:space="preserve">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3473F0">
        <w:rPr>
          <w:rFonts w:ascii="Times New Roman" w:hAnsi="Times New Roman"/>
          <w:color w:val="000000"/>
          <w:sz w:val="28"/>
        </w:rPr>
        <w:t xml:space="preserve">. Присоединение Новгорода и Твери. </w:t>
      </w:r>
      <w:r>
        <w:rPr>
          <w:rFonts w:ascii="Times New Roman" w:hAnsi="Times New Roman"/>
          <w:color w:val="000000"/>
          <w:sz w:val="28"/>
        </w:rPr>
        <w:t xml:space="preserve">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</w:t>
      </w:r>
      <w:r w:rsidRPr="003473F0">
        <w:rPr>
          <w:rFonts w:ascii="Times New Roman" w:hAnsi="Times New Roman"/>
          <w:color w:val="000000"/>
          <w:sz w:val="28"/>
        </w:rPr>
        <w:t>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lastRenderedPageBreak/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Внутрицерковная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борьба (иосифляне и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нестяжатели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). </w:t>
      </w:r>
      <w:r>
        <w:rPr>
          <w:rFonts w:ascii="Times New Roman" w:hAnsi="Times New Roman"/>
          <w:color w:val="000000"/>
          <w:sz w:val="28"/>
        </w:rPr>
        <w:t xml:space="preserve">Ереси. </w:t>
      </w:r>
      <w:proofErr w:type="spellStart"/>
      <w:r>
        <w:rPr>
          <w:rFonts w:ascii="Times New Roman" w:hAnsi="Times New Roman"/>
          <w:color w:val="000000"/>
          <w:sz w:val="28"/>
        </w:rPr>
        <w:t>Геннадиевская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Библия. Развитие культуры единого Русского государства. </w:t>
      </w:r>
      <w:r w:rsidRPr="003473F0">
        <w:rPr>
          <w:rFonts w:ascii="Times New Roman" w:hAnsi="Times New Roman"/>
          <w:color w:val="000000"/>
          <w:sz w:val="28"/>
        </w:rPr>
        <w:t>Летописание: общерусское и региональное. Житийная литература. «</w:t>
      </w:r>
      <w:proofErr w:type="spellStart"/>
      <w:r w:rsidRPr="003473F0">
        <w:rPr>
          <w:rFonts w:ascii="Times New Roman" w:hAnsi="Times New Roman"/>
          <w:color w:val="000000"/>
          <w:sz w:val="28"/>
        </w:rPr>
        <w:t>Хожение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за три моря» Афанасия Никитина. </w:t>
      </w:r>
      <w:r>
        <w:rPr>
          <w:rFonts w:ascii="Times New Roman" w:hAnsi="Times New Roman"/>
          <w:color w:val="000000"/>
          <w:sz w:val="28"/>
        </w:rPr>
        <w:t xml:space="preserve">Архитектура. Русская икона как феномен мирового искусства. </w:t>
      </w:r>
      <w:r w:rsidRPr="003473F0">
        <w:rPr>
          <w:rFonts w:ascii="Times New Roman" w:hAnsi="Times New Roman"/>
          <w:color w:val="000000"/>
          <w:sz w:val="28"/>
        </w:rPr>
        <w:t>Повседневная жизнь горожан и сельских жителей в древнерусский и раннемосковский периоды.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3473F0">
        <w:rPr>
          <w:rFonts w:ascii="Times New Roman" w:hAnsi="Times New Roman"/>
          <w:color w:val="000000"/>
          <w:sz w:val="28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Обобщение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left="12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7 КЛАСС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left="12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3473F0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Введение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Понятие «Новое время». Хронологические рамки и периодизация истории Нового времени.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Великие географические открытия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Предпосылки Великих географических открытий. Поиски европейцами морских путей в страны Востока. </w:t>
      </w:r>
      <w:r>
        <w:rPr>
          <w:rFonts w:ascii="Times New Roman" w:hAnsi="Times New Roman"/>
          <w:color w:val="000000"/>
          <w:sz w:val="28"/>
        </w:rPr>
        <w:t xml:space="preserve">Экспедиции Колумба. </w:t>
      </w:r>
      <w:proofErr w:type="spellStart"/>
      <w:r>
        <w:rPr>
          <w:rFonts w:ascii="Times New Roman" w:hAnsi="Times New Roman"/>
          <w:color w:val="000000"/>
          <w:sz w:val="28"/>
        </w:rPr>
        <w:t>Тордесильясский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договор 1494 г. Открытие </w:t>
      </w:r>
      <w:proofErr w:type="spellStart"/>
      <w:r>
        <w:rPr>
          <w:rFonts w:ascii="Times New Roman" w:hAnsi="Times New Roman"/>
          <w:color w:val="000000"/>
          <w:sz w:val="28"/>
        </w:rPr>
        <w:t>Васко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да </w:t>
      </w:r>
      <w:proofErr w:type="spellStart"/>
      <w:r>
        <w:rPr>
          <w:rFonts w:ascii="Times New Roman" w:hAnsi="Times New Roman"/>
          <w:color w:val="000000"/>
          <w:sz w:val="28"/>
        </w:rPr>
        <w:t>Гамой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>
        <w:rPr>
          <w:rFonts w:ascii="Times New Roman" w:hAnsi="Times New Roman"/>
          <w:color w:val="000000"/>
          <w:sz w:val="28"/>
        </w:rPr>
        <w:t>Писарро</w:t>
      </w:r>
      <w:proofErr w:type="spellEnd"/>
      <w:r>
        <w:rPr>
          <w:rFonts w:ascii="Times New Roman" w:hAnsi="Times New Roman"/>
          <w:color w:val="000000"/>
          <w:sz w:val="28"/>
        </w:rPr>
        <w:t>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XV – XVI 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473F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Реформация и контрреформация в Европе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>
        <w:rPr>
          <w:rFonts w:ascii="Times New Roman" w:hAnsi="Times New Roman"/>
          <w:color w:val="000000"/>
          <w:sz w:val="28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473F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Испания</w:t>
      </w:r>
      <w:r w:rsidRPr="003473F0">
        <w:rPr>
          <w:rFonts w:ascii="Times New Roman" w:hAnsi="Times New Roman"/>
          <w:color w:val="000000"/>
          <w:sz w:val="28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Нацио-нально-освободительное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движение в Нидерландах: цели, участники, формы борьбы. Итоги и значение Нидерландской революции.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Франция:</w:t>
      </w:r>
      <w:r w:rsidRPr="003473F0">
        <w:rPr>
          <w:rFonts w:ascii="Times New Roman" w:hAnsi="Times New Roman"/>
          <w:color w:val="000000"/>
          <w:sz w:val="28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3473F0">
        <w:rPr>
          <w:rFonts w:ascii="Times New Roman" w:hAnsi="Times New Roman"/>
          <w:color w:val="000000"/>
          <w:sz w:val="28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3473F0">
        <w:rPr>
          <w:rFonts w:ascii="Times New Roman" w:hAnsi="Times New Roman"/>
          <w:color w:val="000000"/>
          <w:sz w:val="28"/>
        </w:rPr>
        <w:t xml:space="preserve"> и кардинал Ришелье. </w:t>
      </w:r>
      <w:r>
        <w:rPr>
          <w:rFonts w:ascii="Times New Roman" w:hAnsi="Times New Roman"/>
          <w:color w:val="000000"/>
          <w:sz w:val="28"/>
        </w:rPr>
        <w:t>Фронда. Французский абсолютизм при Людовике XIV.</w:t>
      </w:r>
    </w:p>
    <w:p w:rsidR="00A34888" w:rsidRPr="003473F0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Англия.</w:t>
      </w:r>
      <w:r>
        <w:rPr>
          <w:rFonts w:ascii="Times New Roman" w:hAnsi="Times New Roman"/>
          <w:color w:val="000000"/>
          <w:sz w:val="28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</w:t>
      </w:r>
      <w:r w:rsidRPr="003473F0">
        <w:rPr>
          <w:rFonts w:ascii="Times New Roman" w:hAnsi="Times New Roman"/>
          <w:color w:val="000000"/>
          <w:sz w:val="28"/>
        </w:rPr>
        <w:t xml:space="preserve">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3473F0">
        <w:rPr>
          <w:rFonts w:ascii="Times New Roman" w:hAnsi="Times New Roman"/>
          <w:color w:val="000000"/>
          <w:sz w:val="28"/>
        </w:rPr>
        <w:t>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  <w:r w:rsidRPr="003473F0">
        <w:rPr>
          <w:rFonts w:ascii="Times New Roman" w:hAnsi="Times New Roman"/>
          <w:color w:val="000000"/>
          <w:sz w:val="28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Страны Центральной, Южной и Юго-Восточной Европы.</w:t>
      </w:r>
      <w:r w:rsidRPr="003473F0">
        <w:rPr>
          <w:rFonts w:ascii="Times New Roman" w:hAnsi="Times New Roman"/>
          <w:color w:val="000000"/>
          <w:sz w:val="28"/>
        </w:rPr>
        <w:t xml:space="preserve"> В мире империй и вне его. Германские государства. Итальянские земли. Положение славянских народов. Образование Речи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3473F0">
        <w:rPr>
          <w:rFonts w:ascii="Times New Roman" w:hAnsi="Times New Roman"/>
          <w:color w:val="000000"/>
          <w:sz w:val="28"/>
        </w:rPr>
        <w:t>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473F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</w:t>
      </w:r>
      <w:r>
        <w:rPr>
          <w:rFonts w:ascii="Times New Roman" w:hAnsi="Times New Roman"/>
          <w:color w:val="000000"/>
          <w:sz w:val="28"/>
        </w:rPr>
        <w:t xml:space="preserve">Противостояние османской экспансии в Европе. Образование державы австрийских Габсбургов. Тридцатилетняя война. </w:t>
      </w:r>
      <w:r w:rsidRPr="003473F0">
        <w:rPr>
          <w:rFonts w:ascii="Times New Roman" w:hAnsi="Times New Roman"/>
          <w:color w:val="000000"/>
          <w:sz w:val="28"/>
        </w:rPr>
        <w:t>Вестфальский мир.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Европейская культура в раннее Новое время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Высокое Возрождение в Италии: художники и их произведения. </w:t>
      </w:r>
      <w:r>
        <w:rPr>
          <w:rFonts w:ascii="Times New Roman" w:hAnsi="Times New Roman"/>
          <w:color w:val="000000"/>
          <w:sz w:val="28"/>
        </w:rPr>
        <w:t xml:space="preserve">Северное Возрождение. Мир человека в литературе раннего Нового времени. М. Сервантес. У. Шекспир. Стили художественной культуры (барокко, классицизм). </w:t>
      </w:r>
      <w:r w:rsidRPr="003473F0">
        <w:rPr>
          <w:rFonts w:ascii="Times New Roman" w:hAnsi="Times New Roman"/>
          <w:color w:val="000000"/>
          <w:sz w:val="28"/>
        </w:rPr>
        <w:t>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473F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Османская империя:</w:t>
      </w:r>
      <w:r w:rsidRPr="003473F0">
        <w:rPr>
          <w:rFonts w:ascii="Times New Roman" w:hAnsi="Times New Roman"/>
          <w:color w:val="000000"/>
          <w:sz w:val="28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3473F0">
        <w:rPr>
          <w:rFonts w:ascii="Times New Roman" w:hAnsi="Times New Roman"/>
          <w:color w:val="000000"/>
          <w:sz w:val="28"/>
        </w:rPr>
        <w:t xml:space="preserve"> Великолепный: завоеватель, законодатель. </w:t>
      </w:r>
      <w:r>
        <w:rPr>
          <w:rFonts w:ascii="Times New Roman" w:hAnsi="Times New Roman"/>
          <w:color w:val="000000"/>
          <w:sz w:val="28"/>
        </w:rPr>
        <w:t xml:space="preserve">Управление многонациональной империей. Османская армия. </w:t>
      </w:r>
      <w:r>
        <w:rPr>
          <w:rFonts w:ascii="Times New Roman" w:hAnsi="Times New Roman"/>
          <w:b/>
          <w:color w:val="000000"/>
          <w:sz w:val="28"/>
        </w:rPr>
        <w:t>Индия</w:t>
      </w:r>
      <w:r>
        <w:rPr>
          <w:rFonts w:ascii="Times New Roman" w:hAnsi="Times New Roman"/>
          <w:color w:val="000000"/>
          <w:sz w:val="28"/>
        </w:rPr>
        <w:t xml:space="preserve"> при Великих Моголах. Начало проникновения европейцев. Ост-Индские компании. </w:t>
      </w:r>
      <w:r>
        <w:rPr>
          <w:rFonts w:ascii="Times New Roman" w:hAnsi="Times New Roman"/>
          <w:b/>
          <w:color w:val="000000"/>
          <w:sz w:val="28"/>
        </w:rPr>
        <w:t>Китай</w:t>
      </w:r>
      <w:r>
        <w:rPr>
          <w:rFonts w:ascii="Times New Roman" w:hAnsi="Times New Roman"/>
          <w:color w:val="000000"/>
          <w:sz w:val="28"/>
        </w:rPr>
        <w:t xml:space="preserve"> в эпоху Мин. Экономическая и социальная политика государства. Утверждение маньчжурской династии Цин. </w:t>
      </w:r>
      <w:r>
        <w:rPr>
          <w:rFonts w:ascii="Times New Roman" w:hAnsi="Times New Roman"/>
          <w:b/>
          <w:color w:val="000000"/>
          <w:sz w:val="28"/>
        </w:rPr>
        <w:t>Япония:</w:t>
      </w:r>
      <w:r>
        <w:rPr>
          <w:rFonts w:ascii="Times New Roman" w:hAnsi="Times New Roman"/>
          <w:color w:val="000000"/>
          <w:sz w:val="28"/>
        </w:rPr>
        <w:t xml:space="preserve"> борьба знатных кланов за власть, установление </w:t>
      </w:r>
      <w:proofErr w:type="spellStart"/>
      <w:r>
        <w:rPr>
          <w:rFonts w:ascii="Times New Roman" w:hAnsi="Times New Roman"/>
          <w:color w:val="000000"/>
          <w:sz w:val="28"/>
        </w:rPr>
        <w:t>сегунатаТокугава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укрепление централизованного государства. </w:t>
      </w:r>
      <w:r w:rsidRPr="003473F0">
        <w:rPr>
          <w:rFonts w:ascii="Times New Roman" w:hAnsi="Times New Roman"/>
          <w:color w:val="000000"/>
          <w:sz w:val="28"/>
        </w:rPr>
        <w:t xml:space="preserve">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3473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473F0">
        <w:rPr>
          <w:rFonts w:ascii="Times New Roman" w:hAnsi="Times New Roman"/>
          <w:color w:val="000000"/>
          <w:sz w:val="28"/>
        </w:rPr>
        <w:t xml:space="preserve"> вв.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Обобщение 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Историческое и культурное наследие Раннего Нового времени.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left="12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473F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вв.: ОТ ВЕЛИКОГО КНЯЖЕСТВА К ЦАРСТВУ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Завершение объединения русских земель.</w:t>
      </w:r>
      <w:r w:rsidRPr="003473F0">
        <w:rPr>
          <w:rFonts w:ascii="Times New Roman" w:hAnsi="Times New Roman"/>
          <w:color w:val="000000"/>
          <w:sz w:val="28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3473F0">
        <w:rPr>
          <w:rFonts w:ascii="Times New Roman" w:hAnsi="Times New Roman"/>
          <w:color w:val="000000"/>
          <w:sz w:val="28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3473F0">
        <w:rPr>
          <w:rFonts w:ascii="Times New Roman" w:hAnsi="Times New Roman"/>
          <w:color w:val="000000"/>
          <w:sz w:val="28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3473F0">
        <w:rPr>
          <w:rFonts w:ascii="Times New Roman" w:hAnsi="Times New Roman"/>
          <w:b/>
          <w:color w:val="000000"/>
          <w:sz w:val="28"/>
        </w:rPr>
        <w:t>.</w:t>
      </w:r>
      <w:r w:rsidRPr="003473F0">
        <w:rPr>
          <w:rFonts w:ascii="Times New Roman" w:hAnsi="Times New Roman"/>
          <w:color w:val="000000"/>
          <w:sz w:val="28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3473F0">
        <w:rPr>
          <w:rFonts w:ascii="Times New Roman" w:hAnsi="Times New Roman"/>
          <w:color w:val="000000"/>
          <w:sz w:val="28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3473F0">
        <w:rPr>
          <w:rFonts w:ascii="Times New Roman" w:hAnsi="Times New Roman"/>
          <w:color w:val="000000"/>
          <w:sz w:val="28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3473F0">
        <w:rPr>
          <w:rFonts w:ascii="Times New Roman" w:hAnsi="Times New Roman"/>
          <w:color w:val="000000"/>
          <w:sz w:val="28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3473F0">
        <w:rPr>
          <w:rFonts w:ascii="Times New Roman" w:hAnsi="Times New Roman"/>
          <w:color w:val="000000"/>
          <w:sz w:val="28"/>
        </w:rPr>
        <w:lastRenderedPageBreak/>
        <w:t xml:space="preserve">государства. </w:t>
      </w:r>
      <w:r>
        <w:rPr>
          <w:rFonts w:ascii="Times New Roman" w:hAnsi="Times New Roman"/>
          <w:color w:val="000000"/>
          <w:sz w:val="28"/>
        </w:rPr>
        <w:t xml:space="preserve">Войны с Крымским ханством. Битва при Молодях. Укрепление южных границ. </w:t>
      </w:r>
      <w:r w:rsidRPr="003473F0">
        <w:rPr>
          <w:rFonts w:ascii="Times New Roman" w:hAnsi="Times New Roman"/>
          <w:color w:val="000000"/>
          <w:sz w:val="28"/>
        </w:rPr>
        <w:t>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Социальная структура российского общества. Дворянство. Служилые люди. Формирование Государева двора и «служилых городов». </w:t>
      </w:r>
      <w:r>
        <w:rPr>
          <w:rFonts w:ascii="Times New Roman" w:hAnsi="Times New Roman"/>
          <w:color w:val="000000"/>
          <w:sz w:val="28"/>
        </w:rPr>
        <w:t xml:space="preserve">Торгово-ремесленное население городов. Духовенство. Начало закрепощения крестьян: Указ о «заповедных летах». </w:t>
      </w:r>
      <w:r w:rsidRPr="003473F0">
        <w:rPr>
          <w:rFonts w:ascii="Times New Roman" w:hAnsi="Times New Roman"/>
          <w:color w:val="000000"/>
          <w:sz w:val="28"/>
        </w:rPr>
        <w:t>Формирование вольного казачества.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Многонациональный состав населения Русского государства. Финно-угорские народы. </w:t>
      </w:r>
      <w:r>
        <w:rPr>
          <w:rFonts w:ascii="Times New Roman" w:hAnsi="Times New Roman"/>
          <w:color w:val="000000"/>
          <w:sz w:val="28"/>
        </w:rPr>
        <w:t xml:space="preserve">Народы Поволжья после присоединения к России. Служилые татары. </w:t>
      </w:r>
      <w:r w:rsidRPr="003473F0">
        <w:rPr>
          <w:rFonts w:ascii="Times New Roman" w:hAnsi="Times New Roman"/>
          <w:color w:val="000000"/>
          <w:sz w:val="28"/>
        </w:rPr>
        <w:t>Сосуществование религий в Российском государстве. Русская православная церковь. Мусульманское духовенство.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  <w:r w:rsidRPr="003473F0">
        <w:rPr>
          <w:rFonts w:ascii="Times New Roman" w:hAnsi="Times New Roman"/>
          <w:color w:val="000000"/>
          <w:sz w:val="28"/>
        </w:rPr>
        <w:t xml:space="preserve"> Царь Федор Иванович. Борьба за власть в боярском окружении. </w:t>
      </w:r>
      <w:r>
        <w:rPr>
          <w:rFonts w:ascii="Times New Roman" w:hAnsi="Times New Roman"/>
          <w:color w:val="000000"/>
          <w:sz w:val="28"/>
        </w:rPr>
        <w:t xml:space="preserve">Правление Бориса Годунова. Учреждение патриаршества. </w:t>
      </w:r>
      <w:proofErr w:type="spellStart"/>
      <w:r w:rsidRPr="003473F0">
        <w:rPr>
          <w:rFonts w:ascii="Times New Roman" w:hAnsi="Times New Roman"/>
          <w:color w:val="000000"/>
          <w:sz w:val="28"/>
        </w:rPr>
        <w:t>Тявзинский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Смута в России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Накануне Смуты.</w:t>
      </w:r>
      <w:r w:rsidRPr="003473F0">
        <w:rPr>
          <w:rFonts w:ascii="Times New Roman" w:hAnsi="Times New Roman"/>
          <w:color w:val="000000"/>
          <w:sz w:val="28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  <w:r w:rsidRPr="003473F0">
        <w:rPr>
          <w:rFonts w:ascii="Times New Roman" w:hAnsi="Times New Roman"/>
          <w:color w:val="000000"/>
          <w:sz w:val="28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3473F0">
        <w:rPr>
          <w:rFonts w:ascii="Times New Roman" w:hAnsi="Times New Roman"/>
          <w:color w:val="000000"/>
          <w:sz w:val="28"/>
        </w:rPr>
        <w:t xml:space="preserve"> и его политика. </w:t>
      </w:r>
      <w:r>
        <w:rPr>
          <w:rFonts w:ascii="Times New Roman" w:hAnsi="Times New Roman"/>
          <w:color w:val="000000"/>
          <w:sz w:val="28"/>
        </w:rPr>
        <w:t>Восстание 1606 г. и убийство самозванца.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Царь Василий Шуйский. Восстание Ивана </w:t>
      </w:r>
      <w:proofErr w:type="spellStart"/>
      <w:r>
        <w:rPr>
          <w:rFonts w:ascii="Times New Roman" w:hAnsi="Times New Roman"/>
          <w:color w:val="000000"/>
          <w:sz w:val="28"/>
        </w:rPr>
        <w:t>Болотникова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</w:t>
      </w:r>
      <w:proofErr w:type="spellStart"/>
      <w:r>
        <w:rPr>
          <w:rFonts w:ascii="Times New Roman" w:hAnsi="Times New Roman"/>
          <w:color w:val="000000"/>
          <w:sz w:val="28"/>
        </w:rPr>
        <w:t>Делагарди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распад тушинского лагеря. Открытое вступление Речи </w:t>
      </w:r>
      <w:proofErr w:type="spellStart"/>
      <w:r>
        <w:rPr>
          <w:rFonts w:ascii="Times New Roman" w:hAnsi="Times New Roman"/>
          <w:color w:val="000000"/>
          <w:sz w:val="28"/>
        </w:rPr>
        <w:t>Посполитой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войну против России. Оборона Смоленска.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lastRenderedPageBreak/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</w:t>
      </w:r>
      <w:r>
        <w:rPr>
          <w:rFonts w:ascii="Times New Roman" w:hAnsi="Times New Roman"/>
          <w:color w:val="000000"/>
          <w:sz w:val="28"/>
        </w:rPr>
        <w:t xml:space="preserve">Подъем национально-освободительного движения. Патриарх </w:t>
      </w:r>
      <w:proofErr w:type="spellStart"/>
      <w:r>
        <w:rPr>
          <w:rFonts w:ascii="Times New Roman" w:hAnsi="Times New Roman"/>
          <w:color w:val="000000"/>
          <w:sz w:val="28"/>
        </w:rPr>
        <w:t>Гермоген</w:t>
      </w:r>
      <w:proofErr w:type="spellEnd"/>
      <w:r>
        <w:rPr>
          <w:rFonts w:ascii="Times New Roman" w:hAnsi="Times New Roman"/>
          <w:color w:val="000000"/>
          <w:sz w:val="28"/>
        </w:rPr>
        <w:t xml:space="preserve">. Московское восстание 1611 г. и сожжение города оккупантами. </w:t>
      </w:r>
      <w:r w:rsidRPr="003473F0">
        <w:rPr>
          <w:rFonts w:ascii="Times New Roman" w:hAnsi="Times New Roman"/>
          <w:color w:val="000000"/>
          <w:sz w:val="28"/>
        </w:rPr>
        <w:t xml:space="preserve">Первое и второе земские ополчения. Захват Новгорода шведскими войсками. «Совет всея земли». </w:t>
      </w:r>
      <w:r>
        <w:rPr>
          <w:rFonts w:ascii="Times New Roman" w:hAnsi="Times New Roman"/>
          <w:color w:val="000000"/>
          <w:sz w:val="28"/>
        </w:rPr>
        <w:t>Освобождение Москвы в 1612 г.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Окончание Смуты.</w:t>
      </w:r>
      <w:r>
        <w:rPr>
          <w:rFonts w:ascii="Times New Roman" w:hAnsi="Times New Roman"/>
          <w:color w:val="000000"/>
          <w:sz w:val="28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3473F0">
        <w:rPr>
          <w:rFonts w:ascii="Times New Roman" w:hAnsi="Times New Roman"/>
          <w:color w:val="000000"/>
          <w:sz w:val="28"/>
        </w:rPr>
        <w:t>Столбовский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мир со Швецией: утрата выхода к Балтийскому морю. Продолжение войны с Речью </w:t>
      </w:r>
      <w:proofErr w:type="spellStart"/>
      <w:r>
        <w:rPr>
          <w:rFonts w:ascii="Times New Roman" w:hAnsi="Times New Roman"/>
          <w:color w:val="000000"/>
          <w:sz w:val="28"/>
        </w:rPr>
        <w:t>Посполитой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. Поход принца Владислава на Москву. Заключение </w:t>
      </w:r>
      <w:proofErr w:type="spellStart"/>
      <w:r>
        <w:rPr>
          <w:rFonts w:ascii="Times New Roman" w:hAnsi="Times New Roman"/>
          <w:color w:val="000000"/>
          <w:sz w:val="28"/>
        </w:rPr>
        <w:t>Деулинского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перемирия с Речью </w:t>
      </w:r>
      <w:proofErr w:type="spellStart"/>
      <w:r>
        <w:rPr>
          <w:rFonts w:ascii="Times New Roman" w:hAnsi="Times New Roman"/>
          <w:color w:val="000000"/>
          <w:sz w:val="28"/>
        </w:rPr>
        <w:t>Посполитой</w:t>
      </w:r>
      <w:proofErr w:type="spellEnd"/>
      <w:r>
        <w:rPr>
          <w:rFonts w:ascii="Times New Roman" w:hAnsi="Times New Roman"/>
          <w:color w:val="000000"/>
          <w:sz w:val="28"/>
        </w:rPr>
        <w:t>. Итоги и последствия Смутного времени.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Россия при первых Романовых.</w:t>
      </w:r>
      <w:r>
        <w:rPr>
          <w:rFonts w:ascii="Times New Roman" w:hAnsi="Times New Roman"/>
          <w:color w:val="000000"/>
          <w:sz w:val="28"/>
        </w:rPr>
        <w:t xml:space="preserve">Царствование Михаила Федоровича. Восстановление экономического потенциала страны. </w:t>
      </w:r>
      <w:r w:rsidRPr="003473F0">
        <w:rPr>
          <w:rFonts w:ascii="Times New Roman" w:hAnsi="Times New Roman"/>
          <w:color w:val="000000"/>
          <w:sz w:val="28"/>
        </w:rPr>
        <w:t>Продолжение закрепощения крестьян. Земские соборы. Роль патриарха Филарета в управлении государством.</w:t>
      </w:r>
    </w:p>
    <w:p w:rsidR="00A34888" w:rsidRPr="003473F0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Царь Алексей Михайлович. Укрепление самодержавия. </w:t>
      </w:r>
      <w:r w:rsidRPr="003473F0">
        <w:rPr>
          <w:rFonts w:ascii="Times New Roman" w:hAnsi="Times New Roman"/>
          <w:color w:val="000000"/>
          <w:sz w:val="28"/>
        </w:rPr>
        <w:t xml:space="preserve">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И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. Д. Милославского: итоги его деятельности. Патриарх Никон, его конфликт с царской властью. Раскол в Церкви. </w:t>
      </w:r>
      <w:r>
        <w:rPr>
          <w:rFonts w:ascii="Times New Roman" w:hAnsi="Times New Roman"/>
          <w:color w:val="000000"/>
          <w:sz w:val="28"/>
        </w:rPr>
        <w:t xml:space="preserve">Протопоп Аввакум, формирование религиозной традиции старообрядчества. Царь Федор Алексеевич. Отмена местничества. </w:t>
      </w:r>
      <w:r w:rsidRPr="003473F0">
        <w:rPr>
          <w:rFonts w:ascii="Times New Roman" w:hAnsi="Times New Roman"/>
          <w:color w:val="000000"/>
          <w:sz w:val="28"/>
        </w:rPr>
        <w:t>Налоговая (податная) реформа.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  <w:r w:rsidRPr="003473F0">
        <w:rPr>
          <w:rFonts w:ascii="Times New Roman" w:hAnsi="Times New Roman"/>
          <w:color w:val="000000"/>
          <w:sz w:val="28"/>
        </w:rPr>
        <w:t xml:space="preserve"> Первые мануфактуры. </w:t>
      </w:r>
      <w:r>
        <w:rPr>
          <w:rFonts w:ascii="Times New Roman" w:hAnsi="Times New Roman"/>
          <w:color w:val="000000"/>
          <w:sz w:val="28"/>
        </w:rPr>
        <w:t xml:space="preserve">Ярмарки. Укрепление внутренних торговых связей и развитие хозяйственной специализации регионов Российского государства. </w:t>
      </w:r>
      <w:r w:rsidRPr="003473F0">
        <w:rPr>
          <w:rFonts w:ascii="Times New Roman" w:hAnsi="Times New Roman"/>
          <w:color w:val="000000"/>
          <w:sz w:val="28"/>
        </w:rPr>
        <w:t>Торговый и Новоторговый уставы. Торговля с европейскими странами и Востоком.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Социальная структура российского общества.</w:t>
      </w:r>
      <w:r w:rsidRPr="003473F0">
        <w:rPr>
          <w:rFonts w:ascii="Times New Roman" w:hAnsi="Times New Roman"/>
          <w:color w:val="000000"/>
          <w:sz w:val="28"/>
        </w:rPr>
        <w:t xml:space="preserve">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3473F0">
        <w:rPr>
          <w:rFonts w:ascii="Times New Roman" w:hAnsi="Times New Roman"/>
          <w:color w:val="000000"/>
          <w:sz w:val="28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3473F0">
        <w:rPr>
          <w:rFonts w:ascii="Times New Roman" w:hAnsi="Times New Roman"/>
          <w:color w:val="000000"/>
          <w:sz w:val="28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3473F0">
        <w:rPr>
          <w:rFonts w:ascii="Times New Roman" w:hAnsi="Times New Roman"/>
          <w:color w:val="000000"/>
          <w:sz w:val="28"/>
        </w:rPr>
        <w:lastRenderedPageBreak/>
        <w:t>реформа 1654 г. Медный бунт. Побеги крестьян на Дон и в Сибирь. Восстание Степана Разина.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  <w:r w:rsidRPr="003473F0">
        <w:rPr>
          <w:rFonts w:ascii="Times New Roman" w:hAnsi="Times New Roman"/>
          <w:color w:val="000000"/>
          <w:sz w:val="28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Поляновский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мир. Контакты с православным населением Речи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: противодействие полонизации, распространению католичества. </w:t>
      </w:r>
      <w:r>
        <w:rPr>
          <w:rFonts w:ascii="Times New Roman" w:hAnsi="Times New Roman"/>
          <w:color w:val="000000"/>
          <w:sz w:val="28"/>
        </w:rPr>
        <w:t xml:space="preserve">Контакты с </w:t>
      </w:r>
      <w:proofErr w:type="spellStart"/>
      <w:r>
        <w:rPr>
          <w:rFonts w:ascii="Times New Roman" w:hAnsi="Times New Roman"/>
          <w:color w:val="000000"/>
          <w:sz w:val="28"/>
        </w:rPr>
        <w:t>ЗапорожскойСечью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. Восстание Богдана Хмельницкого. </w:t>
      </w:r>
      <w:proofErr w:type="spellStart"/>
      <w:r>
        <w:rPr>
          <w:rFonts w:ascii="Times New Roman" w:hAnsi="Times New Roman"/>
          <w:color w:val="000000"/>
          <w:sz w:val="28"/>
        </w:rPr>
        <w:t>Пере-яславская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рада. Вхождение земель Войска Запорожского в состав России. Война между Россией и Речью </w:t>
      </w:r>
      <w:proofErr w:type="spellStart"/>
      <w:r>
        <w:rPr>
          <w:rFonts w:ascii="Times New Roman" w:hAnsi="Times New Roman"/>
          <w:color w:val="000000"/>
          <w:sz w:val="28"/>
        </w:rPr>
        <w:t>Посполитой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1654–1667 гг.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Андрусовское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Освоение новых территорий.</w:t>
      </w:r>
      <w:r w:rsidRPr="003473F0">
        <w:rPr>
          <w:rFonts w:ascii="Times New Roman" w:hAnsi="Times New Roman"/>
          <w:color w:val="000000"/>
          <w:sz w:val="28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3473F0">
        <w:rPr>
          <w:rFonts w:ascii="Times New Roman" w:hAnsi="Times New Roman"/>
          <w:color w:val="000000"/>
          <w:sz w:val="28"/>
        </w:rPr>
        <w:t xml:space="preserve"> в. Эпоха Великих географических открытий и русские географические открытия. </w:t>
      </w:r>
      <w:r>
        <w:rPr>
          <w:rFonts w:ascii="Times New Roman" w:hAnsi="Times New Roman"/>
          <w:color w:val="000000"/>
          <w:sz w:val="28"/>
        </w:rPr>
        <w:t xml:space="preserve">Плавание Семена Дежнева. Выход к Тихому океану. </w:t>
      </w:r>
      <w:r w:rsidRPr="003473F0">
        <w:rPr>
          <w:rFonts w:ascii="Times New Roman" w:hAnsi="Times New Roman"/>
          <w:color w:val="000000"/>
          <w:sz w:val="28"/>
        </w:rPr>
        <w:t xml:space="preserve">Походы Ерофея Хабарова и Василия Пояркова и исследование бассейна реки Амур. </w:t>
      </w:r>
      <w:r>
        <w:rPr>
          <w:rFonts w:ascii="Times New Roman" w:hAnsi="Times New Roman"/>
          <w:color w:val="000000"/>
          <w:sz w:val="28"/>
        </w:rPr>
        <w:t xml:space="preserve">Освоение Поволжья и Сибири. Калмыцкое ханство. </w:t>
      </w:r>
      <w:r w:rsidRPr="003473F0">
        <w:rPr>
          <w:rFonts w:ascii="Times New Roman" w:hAnsi="Times New Roman"/>
          <w:color w:val="000000"/>
          <w:sz w:val="28"/>
        </w:rPr>
        <w:t>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3473F0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3473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473F0">
        <w:rPr>
          <w:rFonts w:ascii="Times New Roman" w:hAnsi="Times New Roman"/>
          <w:color w:val="000000"/>
          <w:sz w:val="28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>
        <w:rPr>
          <w:rFonts w:ascii="Times New Roman" w:hAnsi="Times New Roman"/>
          <w:color w:val="000000"/>
          <w:sz w:val="28"/>
        </w:rPr>
        <w:t>Солари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АлевизФрязин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Петрок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>
        <w:rPr>
          <w:rFonts w:ascii="Times New Roman" w:hAnsi="Times New Roman"/>
          <w:color w:val="000000"/>
          <w:sz w:val="28"/>
        </w:rPr>
        <w:t>Парсунная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живопись.</w:t>
      </w:r>
    </w:p>
    <w:p w:rsidR="00A34888" w:rsidRPr="003473F0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</w:t>
      </w:r>
      <w:proofErr w:type="spellStart"/>
      <w:r>
        <w:rPr>
          <w:rFonts w:ascii="Times New Roman" w:hAnsi="Times New Roman"/>
          <w:color w:val="000000"/>
          <w:sz w:val="28"/>
        </w:rPr>
        <w:t>Симеон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Полоцкий. Немецкая слобода как проводник европейского культурного влияния. </w:t>
      </w:r>
      <w:r w:rsidRPr="003473F0">
        <w:rPr>
          <w:rFonts w:ascii="Times New Roman" w:hAnsi="Times New Roman"/>
          <w:color w:val="000000"/>
          <w:sz w:val="28"/>
        </w:rPr>
        <w:t xml:space="preserve">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3473F0">
        <w:rPr>
          <w:rFonts w:ascii="Times New Roman" w:hAnsi="Times New Roman"/>
          <w:color w:val="000000"/>
          <w:sz w:val="28"/>
        </w:rPr>
        <w:t xml:space="preserve"> 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lastRenderedPageBreak/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Гизеля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– первое учебное пособие по истории.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3473F0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3473F0">
        <w:rPr>
          <w:rFonts w:ascii="Times New Roman" w:hAnsi="Times New Roman"/>
          <w:color w:val="000000"/>
          <w:sz w:val="28"/>
        </w:rPr>
        <w:t xml:space="preserve"> вв.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Обобщение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left="12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8 КЛАСС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left="12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Введение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Век Просвещения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Истоки европейского Просвещения. Достижения естественных наук и распространение идей рационализма. </w:t>
      </w:r>
      <w:r>
        <w:rPr>
          <w:rFonts w:ascii="Times New Roman" w:hAnsi="Times New Roman"/>
          <w:color w:val="000000"/>
          <w:sz w:val="28"/>
        </w:rPr>
        <w:t xml:space="preserve">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</w:t>
      </w:r>
      <w:proofErr w:type="spellStart"/>
      <w:r>
        <w:rPr>
          <w:rFonts w:ascii="Times New Roman" w:hAnsi="Times New Roman"/>
          <w:color w:val="000000"/>
          <w:sz w:val="28"/>
        </w:rPr>
        <w:t>Д’Аламбер</w:t>
      </w:r>
      <w:proofErr w:type="spellEnd"/>
      <w:r>
        <w:rPr>
          <w:rFonts w:ascii="Times New Roman" w:hAnsi="Times New Roman"/>
          <w:color w:val="000000"/>
          <w:sz w:val="28"/>
        </w:rPr>
        <w:t xml:space="preserve"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</w:t>
      </w:r>
      <w:r w:rsidRPr="003473F0">
        <w:rPr>
          <w:rFonts w:ascii="Times New Roman" w:hAnsi="Times New Roman"/>
          <w:color w:val="000000"/>
          <w:sz w:val="28"/>
        </w:rPr>
        <w:t>«Союз королей и философов».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в.:</w:t>
      </w:r>
      <w:r w:rsidRPr="003473F0">
        <w:rPr>
          <w:rFonts w:ascii="Times New Roman" w:hAnsi="Times New Roman"/>
          <w:color w:val="000000"/>
          <w:sz w:val="28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</w:t>
      </w:r>
      <w:r>
        <w:rPr>
          <w:rFonts w:ascii="Times New Roman" w:hAnsi="Times New Roman"/>
          <w:color w:val="000000"/>
          <w:sz w:val="28"/>
        </w:rPr>
        <w:t xml:space="preserve">Государство и Церковь. Секуляризация церковных земель. </w:t>
      </w:r>
      <w:r w:rsidRPr="003473F0">
        <w:rPr>
          <w:rFonts w:ascii="Times New Roman" w:hAnsi="Times New Roman"/>
          <w:color w:val="000000"/>
          <w:sz w:val="28"/>
        </w:rPr>
        <w:t>Экономическая политика власти. Меркантилизм.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  <w:r w:rsidRPr="003473F0">
        <w:rPr>
          <w:rFonts w:ascii="Times New Roman" w:hAnsi="Times New Roman"/>
          <w:color w:val="000000"/>
          <w:sz w:val="28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</w:t>
      </w:r>
      <w:r>
        <w:rPr>
          <w:rFonts w:ascii="Times New Roman" w:hAnsi="Times New Roman"/>
          <w:color w:val="000000"/>
          <w:sz w:val="28"/>
        </w:rPr>
        <w:t xml:space="preserve">Движения протеста. </w:t>
      </w:r>
      <w:proofErr w:type="spellStart"/>
      <w:r>
        <w:rPr>
          <w:rFonts w:ascii="Times New Roman" w:hAnsi="Times New Roman"/>
          <w:color w:val="000000"/>
          <w:sz w:val="28"/>
        </w:rPr>
        <w:t>Луддизм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A34888" w:rsidRPr="003473F0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Франция.</w:t>
      </w:r>
      <w:r>
        <w:rPr>
          <w:rFonts w:ascii="Times New Roman" w:hAnsi="Times New Roman"/>
          <w:color w:val="000000"/>
          <w:sz w:val="28"/>
        </w:rPr>
        <w:t xml:space="preserve"> Абсолютная монархия: политика сохранения старого порядка. </w:t>
      </w:r>
      <w:r w:rsidRPr="003473F0">
        <w:rPr>
          <w:rFonts w:ascii="Times New Roman" w:hAnsi="Times New Roman"/>
          <w:color w:val="000000"/>
          <w:sz w:val="28"/>
        </w:rPr>
        <w:t>Попытки проведения реформ. Королевская власть и сословия.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  <w:r w:rsidRPr="003473F0">
        <w:rPr>
          <w:rFonts w:ascii="Times New Roman" w:hAnsi="Times New Roman"/>
          <w:color w:val="000000"/>
          <w:sz w:val="28"/>
        </w:rPr>
        <w:t xml:space="preserve"> Раздробленность Германии. </w:t>
      </w:r>
      <w:r>
        <w:rPr>
          <w:rFonts w:ascii="Times New Roman" w:hAnsi="Times New Roman"/>
          <w:color w:val="000000"/>
          <w:sz w:val="28"/>
        </w:rPr>
        <w:t xml:space="preserve">Возвышение Пруссии. Фридрих II Великий. </w:t>
      </w:r>
      <w:proofErr w:type="spellStart"/>
      <w:r>
        <w:rPr>
          <w:rFonts w:ascii="Times New Roman" w:hAnsi="Times New Roman"/>
          <w:color w:val="000000"/>
          <w:sz w:val="28"/>
        </w:rPr>
        <w:t>Габсбургская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монархия в XVIII в. Правление Марии </w:t>
      </w:r>
      <w:proofErr w:type="spellStart"/>
      <w:r>
        <w:rPr>
          <w:rFonts w:ascii="Times New Roman" w:hAnsi="Times New Roman"/>
          <w:color w:val="000000"/>
          <w:sz w:val="28"/>
        </w:rPr>
        <w:t>Терезии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Иосифа II. </w:t>
      </w:r>
      <w:r w:rsidRPr="003473F0">
        <w:rPr>
          <w:rFonts w:ascii="Times New Roman" w:hAnsi="Times New Roman"/>
          <w:color w:val="000000"/>
          <w:sz w:val="28"/>
        </w:rPr>
        <w:t>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lastRenderedPageBreak/>
        <w:t>Государства Пиренейского полуострова.</w:t>
      </w:r>
      <w:r w:rsidRPr="003473F0">
        <w:rPr>
          <w:rFonts w:ascii="Times New Roman" w:hAnsi="Times New Roman"/>
          <w:color w:val="000000"/>
          <w:sz w:val="28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3473F0">
        <w:rPr>
          <w:rFonts w:ascii="Times New Roman" w:hAnsi="Times New Roman"/>
          <w:color w:val="000000"/>
          <w:sz w:val="28"/>
        </w:rPr>
        <w:t xml:space="preserve">. Попытки проведения реформ в Португалии. </w:t>
      </w:r>
      <w:r>
        <w:rPr>
          <w:rFonts w:ascii="Times New Roman" w:hAnsi="Times New Roman"/>
          <w:color w:val="000000"/>
          <w:sz w:val="28"/>
        </w:rPr>
        <w:t>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Британские колонии в Северной Америке: борьба за независимость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</w:t>
      </w:r>
      <w:r>
        <w:rPr>
          <w:rFonts w:ascii="Times New Roman" w:hAnsi="Times New Roman"/>
          <w:color w:val="000000"/>
          <w:sz w:val="28"/>
        </w:rPr>
        <w:t xml:space="preserve">Первые сражения войны. Создание регулярной армии под командованием Дж. Вашингтона. Принятие Декларации независимости (1776). </w:t>
      </w:r>
      <w:r w:rsidRPr="003473F0">
        <w:rPr>
          <w:rFonts w:ascii="Times New Roman" w:hAnsi="Times New Roman"/>
          <w:color w:val="000000"/>
          <w:sz w:val="28"/>
        </w:rPr>
        <w:t>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Вареннский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кризис. Начало войн против европейских монархов. </w:t>
      </w:r>
      <w:r>
        <w:rPr>
          <w:rFonts w:ascii="Times New Roman" w:hAnsi="Times New Roman"/>
          <w:color w:val="000000"/>
          <w:sz w:val="28"/>
        </w:rPr>
        <w:t xml:space="preserve">Казнь короля. Вандея. Политическая борьба в годы республики. </w:t>
      </w:r>
      <w:r w:rsidRPr="003473F0">
        <w:rPr>
          <w:rFonts w:ascii="Times New Roman" w:hAnsi="Times New Roman"/>
          <w:color w:val="000000"/>
          <w:sz w:val="28"/>
        </w:rPr>
        <w:t xml:space="preserve">Конвент и «революционный порядок управления». Комитет общественного спасения. М. Робеспьер. </w:t>
      </w:r>
      <w:r>
        <w:rPr>
          <w:rFonts w:ascii="Times New Roman" w:hAnsi="Times New Roman"/>
          <w:color w:val="000000"/>
          <w:sz w:val="28"/>
        </w:rPr>
        <w:t xml:space="preserve">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</w:t>
      </w:r>
      <w:r w:rsidRPr="003473F0">
        <w:rPr>
          <w:rFonts w:ascii="Times New Roman" w:hAnsi="Times New Roman"/>
          <w:color w:val="000000"/>
          <w:sz w:val="28"/>
        </w:rPr>
        <w:t>Установление режима консульства. Итоги и значение революции.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3473F0">
        <w:rPr>
          <w:rFonts w:ascii="Times New Roman" w:hAnsi="Times New Roman"/>
          <w:color w:val="000000"/>
          <w:sz w:val="28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3473F0">
        <w:rPr>
          <w:rFonts w:ascii="Times New Roman" w:hAnsi="Times New Roman"/>
          <w:color w:val="000000"/>
          <w:sz w:val="28"/>
        </w:rPr>
        <w:t xml:space="preserve"> в. Северная война (1700–1721). </w:t>
      </w:r>
      <w:r>
        <w:rPr>
          <w:rFonts w:ascii="Times New Roman" w:hAnsi="Times New Roman"/>
          <w:color w:val="000000"/>
          <w:sz w:val="28"/>
        </w:rPr>
        <w:t xml:space="preserve">Династические войны «за наследство». Семилетняя война (1756–1763). Разделы Речи </w:t>
      </w:r>
      <w:proofErr w:type="spellStart"/>
      <w:r>
        <w:rPr>
          <w:rFonts w:ascii="Times New Roman" w:hAnsi="Times New Roman"/>
          <w:color w:val="000000"/>
          <w:sz w:val="28"/>
        </w:rPr>
        <w:t>Посполитой</w:t>
      </w:r>
      <w:proofErr w:type="spellEnd"/>
      <w:r>
        <w:rPr>
          <w:rFonts w:ascii="Times New Roman" w:hAnsi="Times New Roman"/>
          <w:color w:val="000000"/>
          <w:sz w:val="28"/>
        </w:rPr>
        <w:t>. Войны антифранцузских коалиций против революционной Франции. Колониальные захваты европейских держав.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3473F0"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 xml:space="preserve">Индия. Ослабление империи Великих Моголов. Борьба европейцев за владения в Индии. Утверждение британского владычества. Китай. Империя Цин в XVIII в.: власть маньчжурских императоров, система управления страной. Внешняя политика империи Цин; отношения с Россией. «Закрытие» Китая для иноземцев. </w:t>
      </w:r>
      <w:r w:rsidRPr="003473F0">
        <w:rPr>
          <w:rFonts w:ascii="Times New Roman" w:hAnsi="Times New Roman"/>
          <w:color w:val="000000"/>
          <w:sz w:val="28"/>
        </w:rPr>
        <w:t xml:space="preserve">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3473F0">
        <w:rPr>
          <w:rFonts w:ascii="Times New Roman" w:hAnsi="Times New Roman"/>
          <w:color w:val="000000"/>
          <w:sz w:val="28"/>
        </w:rPr>
        <w:t xml:space="preserve"> в. </w:t>
      </w:r>
      <w:proofErr w:type="spellStart"/>
      <w:r w:rsidRPr="003473F0">
        <w:rPr>
          <w:rFonts w:ascii="Times New Roman" w:hAnsi="Times New Roman"/>
          <w:color w:val="000000"/>
          <w:sz w:val="28"/>
        </w:rPr>
        <w:t>Сегуны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3473F0">
        <w:rPr>
          <w:rFonts w:ascii="Times New Roman" w:hAnsi="Times New Roman"/>
          <w:color w:val="000000"/>
          <w:sz w:val="28"/>
        </w:rPr>
        <w:t xml:space="preserve"> в.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Обобщение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3473F0">
        <w:rPr>
          <w:rFonts w:ascii="Times New Roman" w:hAnsi="Times New Roman"/>
          <w:color w:val="000000"/>
          <w:sz w:val="28"/>
        </w:rPr>
        <w:t xml:space="preserve"> в.</w:t>
      </w:r>
    </w:p>
    <w:p w:rsidR="00A34888" w:rsidRPr="003473F0" w:rsidRDefault="00A34888">
      <w:pPr>
        <w:spacing w:after="0" w:line="264" w:lineRule="auto"/>
        <w:ind w:left="120"/>
        <w:jc w:val="both"/>
      </w:pPr>
    </w:p>
    <w:p w:rsidR="00A34888" w:rsidRPr="003473F0" w:rsidRDefault="005B70C1">
      <w:pPr>
        <w:spacing w:after="0" w:line="264" w:lineRule="auto"/>
        <w:ind w:left="12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3473F0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в.: ОТ ЦАРСТВА К ИМПЕРИИ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Введение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Причины и предпосылки преобразований.</w:t>
      </w:r>
      <w:r w:rsidRPr="003473F0">
        <w:rPr>
          <w:rFonts w:ascii="Times New Roman" w:hAnsi="Times New Roman"/>
          <w:color w:val="000000"/>
          <w:sz w:val="28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3473F0">
        <w:rPr>
          <w:rFonts w:ascii="Times New Roman" w:hAnsi="Times New Roman"/>
          <w:color w:val="000000"/>
          <w:sz w:val="28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3473F0">
        <w:rPr>
          <w:rFonts w:ascii="Times New Roman" w:hAnsi="Times New Roman"/>
          <w:color w:val="000000"/>
          <w:sz w:val="28"/>
        </w:rPr>
        <w:t xml:space="preserve">, борьба за власть. Правление царевны Софьи. </w:t>
      </w:r>
      <w:r>
        <w:rPr>
          <w:rFonts w:ascii="Times New Roman" w:hAnsi="Times New Roman"/>
          <w:color w:val="000000"/>
          <w:sz w:val="28"/>
        </w:rPr>
        <w:t xml:space="preserve">Стрелецкие бунты. </w:t>
      </w:r>
      <w:proofErr w:type="spellStart"/>
      <w:r>
        <w:rPr>
          <w:rFonts w:ascii="Times New Roman" w:hAnsi="Times New Roman"/>
          <w:color w:val="000000"/>
          <w:sz w:val="28"/>
        </w:rPr>
        <w:t>Хованщина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Первые шаги на пути преобразований. </w:t>
      </w:r>
      <w:r w:rsidRPr="003473F0">
        <w:rPr>
          <w:rFonts w:ascii="Times New Roman" w:hAnsi="Times New Roman"/>
          <w:color w:val="000000"/>
          <w:sz w:val="28"/>
        </w:rPr>
        <w:t xml:space="preserve">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3473F0">
        <w:rPr>
          <w:rFonts w:ascii="Times New Roman" w:hAnsi="Times New Roman"/>
          <w:color w:val="000000"/>
          <w:sz w:val="28"/>
        </w:rPr>
        <w:t>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Экономическая политика.</w:t>
      </w:r>
      <w:r w:rsidRPr="003473F0">
        <w:rPr>
          <w:rFonts w:ascii="Times New Roman" w:hAnsi="Times New Roman"/>
          <w:color w:val="000000"/>
          <w:sz w:val="28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Социальная политика.</w:t>
      </w:r>
      <w:r w:rsidRPr="003473F0">
        <w:rPr>
          <w:rFonts w:ascii="Times New Roman" w:hAnsi="Times New Roman"/>
          <w:color w:val="000000"/>
          <w:sz w:val="28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Реформы управления.</w:t>
      </w:r>
      <w:r w:rsidRPr="003473F0">
        <w:rPr>
          <w:rFonts w:ascii="Times New Roman" w:hAnsi="Times New Roman"/>
          <w:color w:val="000000"/>
          <w:sz w:val="28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3473F0">
        <w:rPr>
          <w:rFonts w:ascii="Times New Roman" w:hAnsi="Times New Roman"/>
          <w:color w:val="000000"/>
          <w:sz w:val="28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Первые гвардейские полки. Создание регулярной армии, военного флота. </w:t>
      </w:r>
      <w:r>
        <w:rPr>
          <w:rFonts w:ascii="Times New Roman" w:hAnsi="Times New Roman"/>
          <w:color w:val="000000"/>
          <w:sz w:val="28"/>
        </w:rPr>
        <w:t>Рекрутские наборы.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Церковная реформа.</w:t>
      </w:r>
      <w:r>
        <w:rPr>
          <w:rFonts w:ascii="Times New Roman" w:hAnsi="Times New Roman"/>
          <w:color w:val="000000"/>
          <w:sz w:val="28"/>
        </w:rPr>
        <w:t xml:space="preserve"> Упразднение патриаршества, учреждение Синода. Положение инославных конфессий.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473F0">
        <w:rPr>
          <w:rFonts w:ascii="Times New Roman" w:hAnsi="Times New Roman"/>
          <w:b/>
          <w:color w:val="000000"/>
          <w:sz w:val="28"/>
        </w:rPr>
        <w:t xml:space="preserve">. </w:t>
      </w:r>
      <w:r w:rsidRPr="003473F0">
        <w:rPr>
          <w:rFonts w:ascii="Times New Roman" w:hAnsi="Times New Roman"/>
          <w:color w:val="000000"/>
          <w:sz w:val="28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3473F0">
        <w:rPr>
          <w:rFonts w:ascii="Times New Roman" w:hAnsi="Times New Roman"/>
          <w:color w:val="000000"/>
          <w:sz w:val="28"/>
        </w:rPr>
        <w:t xml:space="preserve"> в. Восстания в Астрахани, Башкирии, на Дону. Дело царевича Алексея.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>Внешняя политика.</w:t>
      </w:r>
      <w:r w:rsidRPr="003473F0">
        <w:rPr>
          <w:rFonts w:ascii="Times New Roman" w:hAnsi="Times New Roman"/>
          <w:color w:val="000000"/>
          <w:sz w:val="28"/>
        </w:rPr>
        <w:t xml:space="preserve"> Северная война. Причины и цели войны. Неудачи в начале войны и их преодоление. </w:t>
      </w:r>
      <w:r>
        <w:rPr>
          <w:rFonts w:ascii="Times New Roman" w:hAnsi="Times New Roman"/>
          <w:color w:val="000000"/>
          <w:sz w:val="28"/>
        </w:rPr>
        <w:t xml:space="preserve">Битва при д. Лесной и победа под </w:t>
      </w:r>
      <w:proofErr w:type="spellStart"/>
      <w:r>
        <w:rPr>
          <w:rFonts w:ascii="Times New Roman" w:hAnsi="Times New Roman"/>
          <w:color w:val="000000"/>
          <w:sz w:val="28"/>
        </w:rPr>
        <w:t>Полтавой.Прутский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поход. Борьба за гегемонию на Балтике. Сражения у м. Гангут и о. </w:t>
      </w:r>
      <w:proofErr w:type="spellStart"/>
      <w:r>
        <w:rPr>
          <w:rFonts w:ascii="Times New Roman" w:hAnsi="Times New Roman"/>
          <w:color w:val="000000"/>
          <w:sz w:val="28"/>
        </w:rPr>
        <w:t>Гренгам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Ништадтский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 и его последствия. Закрепление России на берегах Балтики. Провозглашение России империей. </w:t>
      </w:r>
      <w:r w:rsidRPr="003473F0">
        <w:rPr>
          <w:rFonts w:ascii="Times New Roman" w:hAnsi="Times New Roman"/>
          <w:color w:val="000000"/>
          <w:sz w:val="28"/>
        </w:rPr>
        <w:t xml:space="preserve">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3473F0">
        <w:rPr>
          <w:rFonts w:ascii="Times New Roman" w:hAnsi="Times New Roman"/>
          <w:color w:val="000000"/>
          <w:sz w:val="28"/>
        </w:rPr>
        <w:t>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473F0">
        <w:rPr>
          <w:rFonts w:ascii="Times New Roman" w:hAnsi="Times New Roman"/>
          <w:b/>
          <w:color w:val="000000"/>
          <w:sz w:val="28"/>
        </w:rPr>
        <w:t xml:space="preserve"> в области культуры.</w:t>
      </w:r>
      <w:r w:rsidRPr="003473F0">
        <w:rPr>
          <w:rFonts w:ascii="Times New Roman" w:hAnsi="Times New Roman"/>
          <w:color w:val="000000"/>
          <w:sz w:val="28"/>
        </w:rPr>
        <w:t xml:space="preserve"> Доминирование светского начала в культурной политике. </w:t>
      </w:r>
      <w:r>
        <w:rPr>
          <w:rFonts w:ascii="Times New Roman" w:hAnsi="Times New Roman"/>
          <w:color w:val="000000"/>
          <w:sz w:val="28"/>
        </w:rPr>
        <w:t xml:space="preserve">Влияние культуры стран зарубежной Европы. Привлечение иностранных специалистов. </w:t>
      </w:r>
      <w:r w:rsidRPr="003473F0">
        <w:rPr>
          <w:rFonts w:ascii="Times New Roman" w:hAnsi="Times New Roman"/>
          <w:color w:val="000000"/>
          <w:sz w:val="28"/>
        </w:rPr>
        <w:t xml:space="preserve">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</w:t>
      </w:r>
      <w:r>
        <w:rPr>
          <w:rFonts w:ascii="Times New Roman" w:hAnsi="Times New Roman"/>
          <w:color w:val="000000"/>
          <w:sz w:val="28"/>
        </w:rPr>
        <w:t xml:space="preserve">Кунсткамера. Светская живопись, портрет петровской эпохи. </w:t>
      </w:r>
      <w:r w:rsidRPr="003473F0">
        <w:rPr>
          <w:rFonts w:ascii="Times New Roman" w:hAnsi="Times New Roman"/>
          <w:color w:val="000000"/>
          <w:sz w:val="28"/>
        </w:rPr>
        <w:t>Скульптура и архитектура. Памятники раннего барокко.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3473F0">
        <w:rPr>
          <w:rFonts w:ascii="Times New Roman" w:hAnsi="Times New Roman"/>
          <w:color w:val="000000"/>
          <w:sz w:val="28"/>
        </w:rPr>
        <w:t xml:space="preserve"> в русской культуре.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473F0">
        <w:rPr>
          <w:rFonts w:ascii="Times New Roman" w:hAnsi="Times New Roman"/>
          <w:b/>
          <w:color w:val="000000"/>
          <w:sz w:val="28"/>
        </w:rPr>
        <w:t>. Дворцовые перевороты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Причины нестабильности политического строя. Дворцовые перевороты. </w:t>
      </w:r>
      <w:r>
        <w:rPr>
          <w:rFonts w:ascii="Times New Roman" w:hAnsi="Times New Roman"/>
          <w:color w:val="000000"/>
          <w:sz w:val="28"/>
        </w:rPr>
        <w:t>Фаворитизм. Создание Верховного тайного совета. Крушение политической карьеры А. Д. Меншикова. Кондиции «</w:t>
      </w:r>
      <w:proofErr w:type="spellStart"/>
      <w:r>
        <w:rPr>
          <w:rFonts w:ascii="Times New Roman" w:hAnsi="Times New Roman"/>
          <w:color w:val="000000"/>
          <w:sz w:val="28"/>
        </w:rPr>
        <w:t>верховников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» и приход к власти Анны Иоанновны. Кабинет министров. </w:t>
      </w:r>
      <w:r w:rsidRPr="003473F0">
        <w:rPr>
          <w:rFonts w:ascii="Times New Roman" w:hAnsi="Times New Roman"/>
          <w:color w:val="000000"/>
          <w:sz w:val="28"/>
        </w:rPr>
        <w:t xml:space="preserve">Роль Э. Бирона, А. И. Остермана, А. П.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Волын-ского</w:t>
      </w:r>
      <w:proofErr w:type="spellEnd"/>
      <w:r w:rsidRPr="003473F0">
        <w:rPr>
          <w:rFonts w:ascii="Times New Roman" w:hAnsi="Times New Roman"/>
          <w:color w:val="000000"/>
          <w:sz w:val="28"/>
        </w:rPr>
        <w:t>, Б. Х. Миниха в управлении и политической жизни страны.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color w:val="000000"/>
          <w:sz w:val="28"/>
        </w:rPr>
        <w:t xml:space="preserve">Укрепление границ империи на восточной и юго-восточной окраинах. Переход Младшего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жуза</w:t>
      </w:r>
      <w:proofErr w:type="spellEnd"/>
      <w:r w:rsidRPr="003473F0">
        <w:rPr>
          <w:rFonts w:ascii="Times New Roman" w:hAnsi="Times New Roman"/>
          <w:color w:val="000000"/>
          <w:sz w:val="28"/>
        </w:rPr>
        <w:t xml:space="preserve"> под суверенитет Российской империи. Война с Османской империей.</w:t>
      </w:r>
    </w:p>
    <w:p w:rsidR="00A34888" w:rsidRPr="003473F0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Россия при Елизавете Петровне.</w:t>
      </w:r>
      <w:r>
        <w:rPr>
          <w:rFonts w:ascii="Times New Roman" w:hAnsi="Times New Roman"/>
          <w:color w:val="000000"/>
          <w:sz w:val="28"/>
        </w:rPr>
        <w:t xml:space="preserve"> Экономическая и финансовая политика. Деятельность П. И. Шувалова. Создание Дворянского и Купеческого банков. </w:t>
      </w:r>
      <w:r w:rsidRPr="003473F0">
        <w:rPr>
          <w:rFonts w:ascii="Times New Roman" w:hAnsi="Times New Roman"/>
          <w:color w:val="000000"/>
          <w:sz w:val="28"/>
        </w:rPr>
        <w:t xml:space="preserve">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 w:rsidRPr="003473F0">
        <w:rPr>
          <w:rFonts w:ascii="Times New Roman" w:hAnsi="Times New Roman"/>
          <w:color w:val="000000"/>
          <w:sz w:val="28"/>
        </w:rPr>
        <w:t>И</w:t>
      </w:r>
      <w:proofErr w:type="spellEnd"/>
      <w:r w:rsidRPr="003473F0">
        <w:rPr>
          <w:rFonts w:ascii="Times New Roman" w:hAnsi="Times New Roman"/>
          <w:color w:val="000000"/>
          <w:sz w:val="28"/>
        </w:rPr>
        <w:t>. И. Шувалов. Россия в международных конфликтах 1740–1750-х гг. Участие в Семилетней войне.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3473F0">
        <w:rPr>
          <w:rFonts w:ascii="Times New Roman" w:hAnsi="Times New Roman"/>
          <w:b/>
          <w:color w:val="000000"/>
          <w:sz w:val="28"/>
        </w:rPr>
        <w:t>.</w:t>
      </w:r>
      <w:r w:rsidRPr="003473F0">
        <w:rPr>
          <w:rFonts w:ascii="Times New Roman" w:hAnsi="Times New Roman"/>
          <w:color w:val="000000"/>
          <w:sz w:val="28"/>
        </w:rPr>
        <w:t xml:space="preserve"> Манифест о вольности дворянства. Причины переворота 28 июня 1762 г.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Россия в 1760–1790-х гг. </w:t>
      </w:r>
    </w:p>
    <w:p w:rsidR="00A34888" w:rsidRPr="003473F0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473F0">
        <w:rPr>
          <w:rFonts w:ascii="Times New Roman" w:hAnsi="Times New Roman"/>
          <w:b/>
          <w:color w:val="000000"/>
          <w:sz w:val="28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A34888" w:rsidRDefault="005B70C1">
      <w:pPr>
        <w:spacing w:after="0" w:line="264" w:lineRule="auto"/>
        <w:ind w:firstLine="600"/>
        <w:jc w:val="both"/>
      </w:pPr>
      <w:r w:rsidRPr="003473F0">
        <w:rPr>
          <w:rFonts w:ascii="Times New Roman" w:hAnsi="Times New Roman"/>
          <w:b/>
          <w:color w:val="000000"/>
          <w:sz w:val="28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473F0">
        <w:rPr>
          <w:rFonts w:ascii="Times New Roman" w:hAnsi="Times New Roman"/>
          <w:b/>
          <w:color w:val="000000"/>
          <w:sz w:val="28"/>
        </w:rPr>
        <w:t>.</w:t>
      </w:r>
      <w:r w:rsidRPr="003473F0">
        <w:rPr>
          <w:rFonts w:ascii="Times New Roman" w:hAnsi="Times New Roman"/>
          <w:color w:val="000000"/>
          <w:sz w:val="28"/>
        </w:rPr>
        <w:t xml:space="preserve"> Личность императрицы. </w:t>
      </w:r>
      <w:r>
        <w:rPr>
          <w:rFonts w:ascii="Times New Roman" w:hAnsi="Times New Roman"/>
          <w:color w:val="000000"/>
          <w:sz w:val="28"/>
        </w:rPr>
        <w:t xml:space="preserve">Идеи Просвещения. «Просвещенный абсолютизм», его особенности в России. Секуляризация церковных земель. </w:t>
      </w:r>
      <w:r w:rsidRPr="003473F0">
        <w:rPr>
          <w:rFonts w:ascii="Times New Roman" w:hAnsi="Times New Roman"/>
          <w:color w:val="000000"/>
          <w:sz w:val="28"/>
        </w:rPr>
        <w:t xml:space="preserve">Деятельность Уложенной комиссии. Экономическая и финансовая политика правительства. Начало выпуска ассигнаций. </w:t>
      </w:r>
      <w:r>
        <w:rPr>
          <w:rFonts w:ascii="Times New Roman" w:hAnsi="Times New Roman"/>
          <w:color w:val="000000"/>
          <w:sz w:val="28"/>
        </w:rPr>
        <w:t>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Национальная политика и народы России в XVIII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</w:t>
      </w:r>
      <w:proofErr w:type="spellStart"/>
      <w:r>
        <w:rPr>
          <w:rFonts w:ascii="Times New Roman" w:hAnsi="Times New Roman"/>
          <w:color w:val="000000"/>
          <w:sz w:val="28"/>
        </w:rPr>
        <w:t>Новороссии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Поволжье, других регионах. Укрепление веротерпимости по отношению к </w:t>
      </w:r>
      <w:proofErr w:type="spellStart"/>
      <w:r>
        <w:rPr>
          <w:rFonts w:ascii="Times New Roman" w:hAnsi="Times New Roman"/>
          <w:color w:val="000000"/>
          <w:sz w:val="28"/>
        </w:rPr>
        <w:t>неправославным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нехристианским </w:t>
      </w:r>
      <w:proofErr w:type="spellStart"/>
      <w:r>
        <w:rPr>
          <w:rFonts w:ascii="Times New Roman" w:hAnsi="Times New Roman"/>
          <w:color w:val="000000"/>
          <w:sz w:val="28"/>
        </w:rPr>
        <w:t>конфессиям</w:t>
      </w:r>
      <w:proofErr w:type="spellEnd"/>
      <w:r>
        <w:rPr>
          <w:rFonts w:ascii="Times New Roman" w:hAnsi="Times New Roman"/>
          <w:color w:val="000000"/>
          <w:sz w:val="28"/>
        </w:rPr>
        <w:t>. Политика по отношению к исламу. Башкирские восстания. Формирование черты оседлости.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Экономическое развитие России во второй половине XVIII в.</w:t>
      </w:r>
      <w:r>
        <w:rPr>
          <w:rFonts w:ascii="Times New Roman" w:hAnsi="Times New Roman"/>
          <w:color w:val="000000"/>
          <w:sz w:val="28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>
        <w:rPr>
          <w:rFonts w:ascii="Times New Roman" w:hAnsi="Times New Roman"/>
          <w:color w:val="000000"/>
          <w:sz w:val="28"/>
        </w:rPr>
        <w:lastRenderedPageBreak/>
        <w:t xml:space="preserve">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>
        <w:rPr>
          <w:rFonts w:ascii="Times New Roman" w:hAnsi="Times New Roman"/>
          <w:color w:val="000000"/>
          <w:sz w:val="28"/>
        </w:rPr>
        <w:t>Рябушинские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Гарелины</w:t>
      </w:r>
      <w:proofErr w:type="spellEnd"/>
      <w:r>
        <w:rPr>
          <w:rFonts w:ascii="Times New Roman" w:hAnsi="Times New Roman"/>
          <w:color w:val="000000"/>
          <w:sz w:val="28"/>
        </w:rPr>
        <w:t>, Прохоровы, Демидовы и др.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Внутренняя и внешняя торговля. Торговые пути внутри страны. </w:t>
      </w:r>
      <w:proofErr w:type="spellStart"/>
      <w:r>
        <w:rPr>
          <w:rFonts w:ascii="Times New Roman" w:hAnsi="Times New Roman"/>
          <w:color w:val="000000"/>
          <w:sz w:val="28"/>
        </w:rPr>
        <w:t>Водно-транспортные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системы: </w:t>
      </w:r>
      <w:proofErr w:type="spellStart"/>
      <w:r>
        <w:rPr>
          <w:rFonts w:ascii="Times New Roman" w:hAnsi="Times New Roman"/>
          <w:color w:val="000000"/>
          <w:sz w:val="28"/>
        </w:rPr>
        <w:t>Вышневолоцкая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Тихвинская, Мариинская и др. Ярмарки и их роль во внутренней торговле. </w:t>
      </w:r>
      <w:proofErr w:type="spellStart"/>
      <w:r>
        <w:rPr>
          <w:rFonts w:ascii="Times New Roman" w:hAnsi="Times New Roman"/>
          <w:color w:val="000000"/>
          <w:sz w:val="28"/>
        </w:rPr>
        <w:t>Макарьевская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Ирбитская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Свенская</w:t>
      </w:r>
      <w:proofErr w:type="spellEnd"/>
      <w:r>
        <w:rPr>
          <w:rFonts w:ascii="Times New Roman" w:hAnsi="Times New Roman"/>
          <w:color w:val="000000"/>
          <w:sz w:val="28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Обострение социальных противоречий.</w:t>
      </w:r>
      <w:r>
        <w:rPr>
          <w:rFonts w:ascii="Times New Roman" w:hAnsi="Times New Roman"/>
          <w:color w:val="000000"/>
          <w:sz w:val="28"/>
        </w:rPr>
        <w:t xml:space="preserve"> Чумной бунт в Москве. Восстание под предводительством Емельяна Пугачева. </w:t>
      </w:r>
      <w:proofErr w:type="spellStart"/>
      <w:r>
        <w:rPr>
          <w:rFonts w:ascii="Times New Roman" w:hAnsi="Times New Roman"/>
          <w:color w:val="000000"/>
          <w:sz w:val="28"/>
        </w:rPr>
        <w:t>Антидворянский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Внешняя политика России второй половины XVIII в., ее основные задачи. </w:t>
      </w:r>
      <w:r>
        <w:rPr>
          <w:rFonts w:ascii="Times New Roman" w:hAnsi="Times New Roman"/>
          <w:color w:val="000000"/>
          <w:sz w:val="28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>
        <w:rPr>
          <w:rFonts w:ascii="Times New Roman" w:hAnsi="Times New Roman"/>
          <w:color w:val="000000"/>
          <w:sz w:val="28"/>
        </w:rPr>
        <w:t>Новороссией</w:t>
      </w:r>
      <w:proofErr w:type="spellEnd"/>
      <w:r>
        <w:rPr>
          <w:rFonts w:ascii="Times New Roman" w:hAnsi="Times New Roman"/>
          <w:color w:val="000000"/>
          <w:sz w:val="28"/>
        </w:rPr>
        <w:t>. Строительство новых городов и портов. Основание Пятигорска, Севастополя, Одессы, Херсона. Г. А. Потемкин. Путешествие Екатерины II на юг в 1787 г.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Участие России в разделах Речи </w:t>
      </w:r>
      <w:proofErr w:type="spellStart"/>
      <w:r>
        <w:rPr>
          <w:rFonts w:ascii="Times New Roman" w:hAnsi="Times New Roman"/>
          <w:color w:val="000000"/>
          <w:sz w:val="28"/>
        </w:rPr>
        <w:t>Посполитой</w:t>
      </w:r>
      <w:proofErr w:type="spellEnd"/>
      <w:r>
        <w:rPr>
          <w:rFonts w:ascii="Times New Roman" w:hAnsi="Times New Roman"/>
          <w:color w:val="000000"/>
          <w:sz w:val="28"/>
        </w:rPr>
        <w:t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Россия при Павле I. </w:t>
      </w:r>
      <w:r>
        <w:rPr>
          <w:rFonts w:ascii="Times New Roman" w:hAnsi="Times New Roman"/>
          <w:color w:val="000000"/>
          <w:sz w:val="28"/>
        </w:rPr>
        <w:t>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Культурное пространство Российской империи в XVIII 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Идеи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Русская культура и культура народов России в XVIII в.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Российская наука в XVIII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Образование в России в XVIII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r>
        <w:rPr>
          <w:rFonts w:ascii="Times New Roman" w:hAnsi="Times New Roman"/>
          <w:color w:val="000000"/>
          <w:sz w:val="28"/>
        </w:rPr>
        <w:t>бла-городных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 изобразительном искусстве в конце столетия.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Наш край в XVIII в. 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9 КЛАСС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ВСЕОБЩАЯ ИСТОРИЯ. ИСТОРИЯ НОВОГО ВРЕМЕНИ. XIX – НАЧАЛО ХХ 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Европа в начале XIX в. 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Провозглашение империи Наполеона I во Франции. Реформы. Законодательство. Наполеоновские войны. </w:t>
      </w:r>
      <w:proofErr w:type="spellStart"/>
      <w:r>
        <w:rPr>
          <w:rFonts w:ascii="Times New Roman" w:hAnsi="Times New Roman"/>
          <w:color w:val="000000"/>
          <w:sz w:val="28"/>
        </w:rPr>
        <w:t>Антинаполеоновские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индустриального общества в первой половине XIX в.: экономика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социальные отношения, политические процессы 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Политическое развитие европейских стран в 1815–1840-е гг.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Европы и Северной Америки в середине ХIХ – начале ХХ 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Великобритания </w:t>
      </w:r>
      <w:r>
        <w:rPr>
          <w:rFonts w:ascii="Times New Roman" w:hAnsi="Times New Roman"/>
          <w:color w:val="000000"/>
          <w:sz w:val="28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Франция.</w:t>
      </w:r>
      <w:r>
        <w:rPr>
          <w:rFonts w:ascii="Times New Roman" w:hAnsi="Times New Roman"/>
          <w:color w:val="000000"/>
          <w:sz w:val="28"/>
        </w:rPr>
        <w:t xml:space="preserve"> Империя Наполеона III: внутренняя и внешняя политика. Активизация колониальной экспансии. Франко-германская война 1870–1871 гг. Парижская коммуна.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Италия.</w:t>
      </w:r>
      <w:r>
        <w:rPr>
          <w:rFonts w:ascii="Times New Roman" w:hAnsi="Times New Roman"/>
          <w:color w:val="000000"/>
          <w:sz w:val="28"/>
        </w:rPr>
        <w:t xml:space="preserve"> Подъем борьбы за независимость итальянских земель. К. </w:t>
      </w:r>
      <w:proofErr w:type="spellStart"/>
      <w:r>
        <w:rPr>
          <w:rFonts w:ascii="Times New Roman" w:hAnsi="Times New Roman"/>
          <w:color w:val="000000"/>
          <w:sz w:val="28"/>
        </w:rPr>
        <w:t>Кавур</w:t>
      </w:r>
      <w:proofErr w:type="spellEnd"/>
      <w:r>
        <w:rPr>
          <w:rFonts w:ascii="Times New Roman" w:hAnsi="Times New Roman"/>
          <w:color w:val="000000"/>
          <w:sz w:val="28"/>
        </w:rPr>
        <w:t>, Дж. Гарибальди. Образование единого государства. Король Виктор Эммануил II.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Германия.</w:t>
      </w:r>
      <w:r>
        <w:rPr>
          <w:rFonts w:ascii="Times New Roman" w:hAnsi="Times New Roman"/>
          <w:color w:val="000000"/>
          <w:sz w:val="28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Страны Центральной и Юго-ВосточнойЕвропы во второй половине XIX – начале XX </w:t>
      </w:r>
      <w:proofErr w:type="spellStart"/>
      <w:r>
        <w:rPr>
          <w:rFonts w:ascii="Times New Roman" w:hAnsi="Times New Roman"/>
          <w:b/>
          <w:color w:val="000000"/>
          <w:sz w:val="28"/>
        </w:rPr>
        <w:t>в.</w:t>
      </w:r>
      <w:r>
        <w:rPr>
          <w:rFonts w:ascii="Times New Roman" w:hAnsi="Times New Roman"/>
          <w:color w:val="000000"/>
          <w:sz w:val="28"/>
        </w:rPr>
        <w:t>Габсбургская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Соединенные Штаты Америки.</w:t>
      </w:r>
      <w:r>
        <w:rPr>
          <w:rFonts w:ascii="Times New Roman" w:hAnsi="Times New Roman"/>
          <w:color w:val="000000"/>
          <w:sz w:val="28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XIX 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Экономическое и социально-политическое развитие стран Европы и США в конце XIX – начале ХХ 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Страны Латинской Америки в XIX – начале ХХ в. 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>
        <w:rPr>
          <w:rFonts w:ascii="Times New Roman" w:hAnsi="Times New Roman"/>
          <w:color w:val="000000"/>
          <w:sz w:val="28"/>
        </w:rPr>
        <w:t>Туссен-Лувертюр</w:t>
      </w:r>
      <w:proofErr w:type="spellEnd"/>
      <w:r>
        <w:rPr>
          <w:rFonts w:ascii="Times New Roman" w:hAnsi="Times New Roman"/>
          <w:color w:val="000000"/>
          <w:sz w:val="28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>
        <w:rPr>
          <w:rFonts w:ascii="Times New Roman" w:hAnsi="Times New Roman"/>
          <w:color w:val="000000"/>
          <w:sz w:val="28"/>
        </w:rPr>
        <w:t>латифундизм</w:t>
      </w:r>
      <w:proofErr w:type="spellEnd"/>
      <w:r>
        <w:rPr>
          <w:rFonts w:ascii="Times New Roman" w:hAnsi="Times New Roman"/>
          <w:color w:val="000000"/>
          <w:sz w:val="28"/>
        </w:rPr>
        <w:t>. Проблемы модернизации. Мексиканская революция 1910–1917 гг.: участники, итоги, значение.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Азии в ХIХ – начале ХХ 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Япония.</w:t>
      </w:r>
      <w:r>
        <w:rPr>
          <w:rFonts w:ascii="Times New Roman" w:hAnsi="Times New Roman"/>
          <w:color w:val="000000"/>
          <w:sz w:val="28"/>
        </w:rPr>
        <w:t xml:space="preserve"> Внутренняя и внешняя политика </w:t>
      </w:r>
      <w:proofErr w:type="spellStart"/>
      <w:r>
        <w:rPr>
          <w:rFonts w:ascii="Times New Roman" w:hAnsi="Times New Roman"/>
          <w:color w:val="000000"/>
          <w:sz w:val="28"/>
        </w:rPr>
        <w:t>сегунатаТокугава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«Открытие Японии». Реставрация </w:t>
      </w:r>
      <w:proofErr w:type="spellStart"/>
      <w:r>
        <w:rPr>
          <w:rFonts w:ascii="Times New Roman" w:hAnsi="Times New Roman"/>
          <w:color w:val="000000"/>
          <w:sz w:val="28"/>
        </w:rPr>
        <w:t>Мэйдзи</w:t>
      </w:r>
      <w:proofErr w:type="spellEnd"/>
      <w:r>
        <w:rPr>
          <w:rFonts w:ascii="Times New Roman" w:hAnsi="Times New Roman"/>
          <w:color w:val="000000"/>
          <w:sz w:val="28"/>
        </w:rPr>
        <w:t>. Введение конституции. Модернизация в экономике и социальных отношениях. Переход к политике завоеваний.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Китай.</w:t>
      </w:r>
      <w:r>
        <w:rPr>
          <w:rFonts w:ascii="Times New Roman" w:hAnsi="Times New Roman"/>
          <w:color w:val="000000"/>
          <w:sz w:val="28"/>
        </w:rPr>
        <w:t xml:space="preserve"> Империя Цин. «Опиумные войны». Восстание тайпинов. «Открытие» Китая. Политика «</w:t>
      </w:r>
      <w:proofErr w:type="spellStart"/>
      <w:r>
        <w:rPr>
          <w:rFonts w:ascii="Times New Roman" w:hAnsi="Times New Roman"/>
          <w:color w:val="000000"/>
          <w:sz w:val="28"/>
        </w:rPr>
        <w:t>самоусиления</w:t>
      </w:r>
      <w:proofErr w:type="spellEnd"/>
      <w:r>
        <w:rPr>
          <w:rFonts w:ascii="Times New Roman" w:hAnsi="Times New Roman"/>
          <w:color w:val="000000"/>
          <w:sz w:val="28"/>
        </w:rPr>
        <w:t>». Восстание «</w:t>
      </w:r>
      <w:proofErr w:type="spellStart"/>
      <w:r>
        <w:rPr>
          <w:rFonts w:ascii="Times New Roman" w:hAnsi="Times New Roman"/>
          <w:color w:val="000000"/>
          <w:sz w:val="28"/>
        </w:rPr>
        <w:t>ихэтуаней</w:t>
      </w:r>
      <w:proofErr w:type="spellEnd"/>
      <w:r>
        <w:rPr>
          <w:rFonts w:ascii="Times New Roman" w:hAnsi="Times New Roman"/>
          <w:color w:val="000000"/>
          <w:sz w:val="28"/>
        </w:rPr>
        <w:t>». Революция 1911–1913 гг. Сунь Ятсен.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Османская империя.</w:t>
      </w:r>
      <w:r>
        <w:rPr>
          <w:rFonts w:ascii="Times New Roman" w:hAnsi="Times New Roman"/>
          <w:color w:val="000000"/>
          <w:sz w:val="28"/>
        </w:rPr>
        <w:t xml:space="preserve"> Традиционные устои и попытки проведения реформ. Политика </w:t>
      </w:r>
      <w:proofErr w:type="spellStart"/>
      <w:r>
        <w:rPr>
          <w:rFonts w:ascii="Times New Roman" w:hAnsi="Times New Roman"/>
          <w:color w:val="000000"/>
          <w:sz w:val="28"/>
        </w:rPr>
        <w:t>Танзимата</w:t>
      </w:r>
      <w:proofErr w:type="spellEnd"/>
      <w:r>
        <w:rPr>
          <w:rFonts w:ascii="Times New Roman" w:hAnsi="Times New Roman"/>
          <w:color w:val="000000"/>
          <w:sz w:val="28"/>
        </w:rPr>
        <w:t>. Принятие конституции. Младотурецкая революция 1908–1909 гг.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Революция 1905–1911 г. в Иране.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Индия.</w:t>
      </w:r>
      <w:r>
        <w:rPr>
          <w:rFonts w:ascii="Times New Roman" w:hAnsi="Times New Roman"/>
          <w:color w:val="000000"/>
          <w:sz w:val="28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>
        <w:rPr>
          <w:rFonts w:ascii="Times New Roman" w:hAnsi="Times New Roman"/>
          <w:color w:val="000000"/>
          <w:sz w:val="28"/>
        </w:rPr>
        <w:lastRenderedPageBreak/>
        <w:t xml:space="preserve">короны. Политическое развитие Индии во второй половине XIX в. Создание Индийского национального конгресса. Б. </w:t>
      </w:r>
      <w:proofErr w:type="spellStart"/>
      <w:r>
        <w:rPr>
          <w:rFonts w:ascii="Times New Roman" w:hAnsi="Times New Roman"/>
          <w:color w:val="000000"/>
          <w:sz w:val="28"/>
        </w:rPr>
        <w:t>Тилак</w:t>
      </w:r>
      <w:proofErr w:type="spellEnd"/>
      <w:r>
        <w:rPr>
          <w:rFonts w:ascii="Times New Roman" w:hAnsi="Times New Roman"/>
          <w:color w:val="000000"/>
          <w:sz w:val="28"/>
        </w:rPr>
        <w:t>, М.К. Ганди.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Народы Африки в ХIХ – начале ХХ 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культуры в XIX – начале ХХ 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Научные открытия и технические изобретения в XIX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XIX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Международные отношения в XIX – начале XX в. 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XIX – начале ХХ в. (испано-американская война, русско-японская война, боснийский кризис). Балканские войны.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 (1 ч).</w:t>
      </w:r>
      <w:r>
        <w:rPr>
          <w:rFonts w:ascii="Times New Roman" w:hAnsi="Times New Roman"/>
          <w:color w:val="000000"/>
          <w:sz w:val="28"/>
        </w:rPr>
        <w:t xml:space="preserve"> Историческое и культурное наследие XIX в.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РОССИИ. РОССИЙСКАЯ ИМПЕРИЯ В XIX – НАЧАЛЕ XX 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Александровская эпоха: государственный либерализм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Проекты либеральных реформ Александра I. Внешние и внутренние факторы. Негласный комитет. Реформы государственного управления. М. М. Сперанский.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Внешняя политика России. Война России с Францией 1805–1807 гг. </w:t>
      </w:r>
      <w:proofErr w:type="spellStart"/>
      <w:r>
        <w:rPr>
          <w:rFonts w:ascii="Times New Roman" w:hAnsi="Times New Roman"/>
          <w:color w:val="000000"/>
          <w:sz w:val="28"/>
        </w:rPr>
        <w:t>Тильзитский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Николаевское самодержавие: государственный консерватизм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Реформаторские и консервативные тенденции в политике Николая I.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Культурное пространство империи в первой половине XIX 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>
        <w:rPr>
          <w:rFonts w:ascii="Times New Roman" w:hAnsi="Times New Roman"/>
          <w:color w:val="000000"/>
          <w:sz w:val="28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Народы России в первой половине XIX 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Социальная и правовая модернизация страны при Александре II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>
        <w:rPr>
          <w:rFonts w:ascii="Times New Roman" w:hAnsi="Times New Roman"/>
          <w:color w:val="000000"/>
          <w:sz w:val="28"/>
        </w:rPr>
        <w:t>всесословности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правовом строе страны. Конституционный вопрос.</w:t>
      </w:r>
    </w:p>
    <w:p w:rsidR="00A34888" w:rsidRDefault="005B70C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Многовекторность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Россия в 1880–1890-х гг. 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«Народное самодержавие» Александра III.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>
        <w:rPr>
          <w:rFonts w:ascii="Times New Roman" w:hAnsi="Times New Roman"/>
          <w:color w:val="000000"/>
          <w:sz w:val="28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Культурное пространство империи во второй половине XIX 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Этнокультурный облик империи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Формирование гражданского общества и основные направления общественных движений 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>
        <w:rPr>
          <w:rFonts w:ascii="Times New Roman" w:hAnsi="Times New Roman"/>
          <w:color w:val="000000"/>
          <w:sz w:val="28"/>
        </w:rPr>
        <w:lastRenderedPageBreak/>
        <w:t>Группа «Освобождение труда». «Союз борьбы за освобождение рабочего класса». I съезд РСДРП.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на пороге ХХ 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Имперский центр и регионы. Национальная политика, этнические элиты и национально-культурные движения.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proofErr w:type="spellStart"/>
      <w:r>
        <w:rPr>
          <w:rFonts w:ascii="Times New Roman" w:hAnsi="Times New Roman"/>
          <w:color w:val="000000"/>
          <w:sz w:val="28"/>
        </w:rPr>
        <w:t>Цусимское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сражение.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Первая российская революция 1905–1907 гг. Начало парламентаризма в России. Николай II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>
        <w:rPr>
          <w:rFonts w:ascii="Times New Roman" w:hAnsi="Times New Roman"/>
          <w:color w:val="000000"/>
          <w:sz w:val="28"/>
        </w:rPr>
        <w:t>Неонароднические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>
        <w:rPr>
          <w:rFonts w:ascii="Times New Roman" w:hAnsi="Times New Roman"/>
          <w:color w:val="000000"/>
          <w:sz w:val="28"/>
        </w:rPr>
        <w:t>Правомонархические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Избирательный закон 11 декабря 1905 г. Избирательная кампания в I Государственную думу. Основные государственные законы 23 апреля 1906 г. Деятельность I и II Государственной думы: итоги и уроки.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XX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XX в. в мировую культуру.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 край в XIX – начале ХХ 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Обобщение.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ВВЕДЕНИЕ В НОВЕЙШУЮ ИСТОРИЮ РОССИИ</w:t>
      </w:r>
    </w:p>
    <w:p w:rsidR="00A34888" w:rsidRDefault="00A34888">
      <w:pPr>
        <w:spacing w:after="0" w:line="264" w:lineRule="auto"/>
        <w:ind w:firstLine="600"/>
        <w:jc w:val="both"/>
      </w:pP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Преемственность всех этапов отечественной истории. Период Новейшей истории страны (с 1914 г. по настоящее время). Важнейшие события, процессы ХХ — начала XXI 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Российская революция 1917-1922 гг. 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Российская империя накануне Февральской революции 1917 г.: общенациональный кризис.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Февральское восстание в Петрограде. Отречение Николая II.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Переход страны к мирной жизни. Образование СССР.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Революционные события в России глазами соотечественников и мира. Русское зарубежье.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Влияние революционных событий на общемировые процессы XX в., историю народов России.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Великая Отечественная война (1941—1945 гг.) 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Битва за Москву. Парад 7 ноября 1941 г. на Красной площади. Срыв германских планов молниеносной войны.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Блокада Ленинграда. Дорога жизни. Значение героического сопротивления Ленинграда.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Коренной перелом в ходе Великой Отечественной войны. Сталинградская битва. Битва на Курской дуге.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Прорыв и снятие блокады Ленинграда. Битва за Днепр.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Разгром милитаристской Японии. 3 сентября — окончание Второй мировой войны.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>
        <w:rPr>
          <w:rFonts w:ascii="Times New Roman" w:hAnsi="Times New Roman"/>
          <w:color w:val="000000"/>
          <w:sz w:val="28"/>
        </w:rPr>
        <w:lastRenderedPageBreak/>
        <w:t>Всемирно-историческое значение Победы СССР в Великой Отечественной войне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Распад СССР. Становление новой России (1992—1999 гг.)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Референдум о сохранении СССР и введении поста Президента РСФСР. Избрание Б.Н. Ельцина Президентом РСФСР.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Распад СССР и его последствия для России и мира.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Добровольная отставка Б. Н. Ельцина.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Возрождение страны с 2000-х гг. 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Российская Федерация в начале XXI века: на пути восстановления и укрепления страны.</w:t>
      </w:r>
      <w:r>
        <w:rPr>
          <w:rFonts w:ascii="Times New Roman" w:hAnsi="Times New Roman"/>
          <w:color w:val="000000"/>
          <w:sz w:val="28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Восстановление лидирующих позиций России в международных отношениях. Отношения с США и Евросоюзом.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Воссоединение Крыма с Россией.</w:t>
      </w:r>
      <w:r>
        <w:rPr>
          <w:rFonts w:ascii="Times New Roman" w:hAnsi="Times New Roman"/>
          <w:color w:val="000000"/>
          <w:sz w:val="28"/>
        </w:rPr>
        <w:t xml:space="preserve"> Крым в составе Российского государства в XX.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Воссоединение Крыма с Россией, его значение и международные последствия.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Российская Федерация на современном этапе.</w:t>
      </w:r>
      <w:r>
        <w:rPr>
          <w:rFonts w:ascii="Times New Roman" w:hAnsi="Times New Roman"/>
          <w:color w:val="000000"/>
          <w:sz w:val="28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</w:r>
      <w:proofErr w:type="spellStart"/>
      <w:r>
        <w:rPr>
          <w:rFonts w:ascii="Times New Roman" w:hAnsi="Times New Roman"/>
          <w:color w:val="000000"/>
          <w:sz w:val="28"/>
        </w:rPr>
        <w:t>короновирусной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Общероссийское голосование по поправкам к Конституции России (2020 г.).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Признание Россией ДНР и ЛНР (2022 г.)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Итоговое повторение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История родного края в годы революций и Гражданской войны.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Наши земляки — герои Великой Отечественной войны (1941—1945 гг.).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 регион в конце XX — начале XXI вв.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Трудовые достижения родного края.</w:t>
      </w:r>
    </w:p>
    <w:p w:rsidR="00A34888" w:rsidRDefault="00A34888">
      <w:pPr>
        <w:sectPr w:rsidR="00A34888">
          <w:pgSz w:w="11906" w:h="16383"/>
          <w:pgMar w:top="1134" w:right="850" w:bottom="1134" w:left="1701" w:header="720" w:footer="720" w:gutter="0"/>
          <w:cols w:space="720"/>
        </w:sectPr>
      </w:pPr>
    </w:p>
    <w:p w:rsidR="00A34888" w:rsidRDefault="005B70C1">
      <w:pPr>
        <w:spacing w:after="0" w:line="264" w:lineRule="auto"/>
        <w:ind w:left="120"/>
        <w:jc w:val="both"/>
      </w:pPr>
      <w:bookmarkStart w:id="3" w:name="block-20138980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истории в 5 классе направлено на достижение обучающимися личностных,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важнейшим </w:t>
      </w:r>
      <w:r>
        <w:rPr>
          <w:rFonts w:ascii="Times New Roman" w:hAnsi="Times New Roman"/>
          <w:b/>
          <w:color w:val="000000"/>
          <w:sz w:val="28"/>
        </w:rPr>
        <w:t>личностным результатам</w:t>
      </w:r>
      <w:r>
        <w:rPr>
          <w:rFonts w:ascii="Times New Roman" w:hAnsi="Times New Roman"/>
          <w:color w:val="000000"/>
          <w:sz w:val="28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>
        <w:rPr>
          <w:rFonts w:ascii="Times New Roman" w:hAnsi="Times New Roman"/>
          <w:color w:val="000000"/>
          <w:sz w:val="28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A34888" w:rsidRDefault="00A34888">
      <w:pPr>
        <w:spacing w:after="0"/>
        <w:ind w:left="120"/>
      </w:pPr>
    </w:p>
    <w:p w:rsidR="00A34888" w:rsidRDefault="005B70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34888" w:rsidRDefault="005B70C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результаты</w:t>
      </w:r>
      <w:r>
        <w:rPr>
          <w:rFonts w:ascii="Times New Roman" w:hAnsi="Times New Roman"/>
          <w:color w:val="000000"/>
          <w:sz w:val="28"/>
        </w:rPr>
        <w:t xml:space="preserve"> изучения истории в основной школе выражаются в следующих качествах и действиях.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универсальных учебных познавательных действий: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>
        <w:rPr>
          <w:rFonts w:ascii="Times New Roman" w:hAnsi="Times New Roman"/>
          <w:color w:val="000000"/>
          <w:sz w:val="28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работа с информацией: осуществлять анализ учебной и </w:t>
      </w:r>
      <w:proofErr w:type="spellStart"/>
      <w:r>
        <w:rPr>
          <w:rFonts w:ascii="Times New Roman" w:hAnsi="Times New Roman"/>
          <w:color w:val="000000"/>
          <w:sz w:val="28"/>
        </w:rPr>
        <w:t>внеучебной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универсальных учебных коммуникативных действий: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универсальных учебных регулятивных действий: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эмоционального интеллекта, понимания себя и других: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на примерах исторических ситуаций роль эмоций в отношениях между людьми;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A34888" w:rsidRDefault="005B70C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своих эмоций с учетом позиций и мнений других участников общения.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34888" w:rsidRDefault="005B70C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смысл основных хронологических понятий (век, тысячелетие, до нашей эры, наша эра);</w:t>
      </w:r>
    </w:p>
    <w:p w:rsidR="00A34888" w:rsidRDefault="005B70C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A34888" w:rsidRDefault="005B70C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A34888" w:rsidRDefault="005B70C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A34888" w:rsidRDefault="005B70C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34888" w:rsidRDefault="005B70C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A34888" w:rsidRDefault="005B70C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34888" w:rsidRDefault="005B70C1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A34888" w:rsidRDefault="005B70C1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A34888" w:rsidRDefault="005B70C1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34888" w:rsidRDefault="005B70C1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условия жизни людей в древности;</w:t>
      </w:r>
    </w:p>
    <w:p w:rsidR="00A34888" w:rsidRDefault="005B70C1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рассказывать о значительных событиях древней истории, их участниках;</w:t>
      </w:r>
    </w:p>
    <w:p w:rsidR="00A34888" w:rsidRDefault="005B70C1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A34888" w:rsidRDefault="005B70C1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краткое описание памятников культуры эпохи первобытности и древнейших цивилизаций.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34888" w:rsidRDefault="005B70C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A34888" w:rsidRDefault="005B70C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исторические явления, определять их общие черты;</w:t>
      </w:r>
    </w:p>
    <w:p w:rsidR="00A34888" w:rsidRDefault="005B70C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иллюстрировать общие явления, черты конкретными примерами;</w:t>
      </w:r>
    </w:p>
    <w:p w:rsidR="00A34888" w:rsidRDefault="005B70C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и следствия важнейших событий древней истории.</w:t>
      </w:r>
    </w:p>
    <w:p w:rsidR="00A34888" w:rsidRDefault="005B70C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34888" w:rsidRDefault="005B70C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A34888" w:rsidRDefault="005B70C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высказывать на уровне эмоциональных оценок отношение к поступкам людей прошлого, к памятникам культуры.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34888" w:rsidRDefault="005B70C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A34888" w:rsidRDefault="005B70C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34888" w:rsidRDefault="005B70C1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A34888" w:rsidRDefault="005B70C1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A34888" w:rsidRDefault="005B70C1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длительность и синхронность событий истории Руси и всеобщей истории.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A34888" w:rsidRDefault="005B70C1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A34888" w:rsidRDefault="005B70C1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(составление систематических таблиц).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34888" w:rsidRDefault="005B70C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A34888" w:rsidRDefault="005B70C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34888" w:rsidRDefault="005B70C1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A34888" w:rsidRDefault="005B70C1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авторство, время, место создания источника;</w:t>
      </w:r>
    </w:p>
    <w:p w:rsidR="00A34888" w:rsidRDefault="005B70C1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A34888" w:rsidRDefault="005B70C1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визуальном источнике и вещественном памятнике ключевые символы, образы;</w:t>
      </w:r>
    </w:p>
    <w:p w:rsidR="00A34888" w:rsidRDefault="005B70C1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позицию автора письменного и визуального исторического источника.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34888" w:rsidRDefault="005B70C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в эпоху Средневековья, их участниках;</w:t>
      </w:r>
    </w:p>
    <w:p w:rsidR="00A34888" w:rsidRDefault="005B70C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A34888" w:rsidRDefault="005B70C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A34888" w:rsidRDefault="005B70C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34888" w:rsidRDefault="005B70C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>
        <w:rPr>
          <w:rFonts w:ascii="Times New Roman" w:hAnsi="Times New Roman"/>
          <w:color w:val="000000"/>
          <w:sz w:val="28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A34888" w:rsidRDefault="005B70C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34888" w:rsidRDefault="005B70C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A34888" w:rsidRDefault="005B70C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34888" w:rsidRDefault="005B70C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A34888" w:rsidRDefault="005B70C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34888" w:rsidRDefault="005B70C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A34888" w:rsidRDefault="005B70C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истории Средних веков (в том числе на региональном материале).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34888" w:rsidRDefault="005B70C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этапы отечественной и всеобщей истории Нового времени, их хронологические рамки;</w:t>
      </w:r>
    </w:p>
    <w:p w:rsidR="00A34888" w:rsidRDefault="005B70C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локализовать во времени ключевые события отечественной и всеобщей истории XVI–XVII вв.; определять их принадлежность к части века (половина, треть, четверть);</w:t>
      </w:r>
    </w:p>
    <w:p w:rsidR="00A34888" w:rsidRDefault="005B70C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синхронность событий отечественной и всеобщей истории XVI–XVII вв.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A34888" w:rsidRDefault="005B70C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XVI–XVII вв.;</w:t>
      </w:r>
    </w:p>
    <w:p w:rsidR="00A34888" w:rsidRDefault="005B70C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34888" w:rsidRDefault="005B70C1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XVI–XVII вв.;</w:t>
      </w:r>
    </w:p>
    <w:p w:rsidR="00A34888" w:rsidRDefault="005B70C1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34888" w:rsidRDefault="005B70C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виды письменных исторических источников (официальные, личные, литературные и др.);</w:t>
      </w:r>
    </w:p>
    <w:p w:rsidR="00A34888" w:rsidRDefault="005B70C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обстоятельства и цель создания источника, раскрывать его информационную ценность;</w:t>
      </w:r>
    </w:p>
    <w:p w:rsidR="00A34888" w:rsidRDefault="005B70C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поиск информации в тексте письменного источника, визуальных и вещественных памятниках эпохи;</w:t>
      </w:r>
    </w:p>
    <w:p w:rsidR="00A34888" w:rsidRDefault="005B70C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и систематизировать информацию из нескольких однотипных источников.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34888" w:rsidRDefault="005B70C1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XVI–XVII вв., их участниках;</w:t>
      </w:r>
    </w:p>
    <w:p w:rsidR="00A34888" w:rsidRDefault="005B70C1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краткую характеристику известных персоналий отечественной и всеобщей истории XVI–XVII вв. (ключевые факты биографии, личные качества, деятельность);</w:t>
      </w:r>
    </w:p>
    <w:p w:rsidR="00A34888" w:rsidRDefault="005B70C1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России и других странах в раннее Новое время;</w:t>
      </w:r>
    </w:p>
    <w:p w:rsidR="00A34888" w:rsidRDefault="005B70C1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34888" w:rsidRDefault="005B70C1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существенные черты: а) экономического, социального и политического развития России и других стран в XVI–XVII вв.; б) европейской реформации; в) новых веяний в духовной жизни общества, культуре; г) революций XVI–XVII вв. в европейских странах;</w:t>
      </w:r>
    </w:p>
    <w:p w:rsidR="00A34888" w:rsidRDefault="005B70C1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34888" w:rsidRDefault="005B70C1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XVI–XVII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34888" w:rsidRDefault="005B70C1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A34888" w:rsidRDefault="005B70C1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34888" w:rsidRDefault="005B70C1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излагать альтернативные оценки событий и личностей отечественной и всеобщей истории XVI–XVII вв., представленные в учебной литературе; объяснять, на чем основываются отдельные мнения;</w:t>
      </w:r>
    </w:p>
    <w:p w:rsidR="00A34888" w:rsidRDefault="005B70C1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отношение к деятельности исторических личностей XVI–XVII вв. с учетом обстоятельств изучаемой эпохи и в современной шкале ценностей.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34888" w:rsidRDefault="005B70C1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A34888" w:rsidRDefault="005B70C1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России и других стран XVI–XVII вв. для времени, когда они появились, и для современного общества;</w:t>
      </w:r>
    </w:p>
    <w:p w:rsidR="00A34888" w:rsidRDefault="005B70C1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отечественной и всеобщей истории XVI–XVII вв. (в том числе на региональном материале).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34888" w:rsidRDefault="005B70C1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даты важнейших событий отечественной и всеобщей истории XVIII в.; определять их принадлежность к историческому периоду, этапу;</w:t>
      </w:r>
    </w:p>
    <w:p w:rsidR="00A34888" w:rsidRDefault="005B70C1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синхронность событий отечественной и всеобщей истории XVIII в.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A34888" w:rsidRDefault="005B70C1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XVIII в.;</w:t>
      </w:r>
    </w:p>
    <w:p w:rsidR="00A34888" w:rsidRDefault="005B70C1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34888" w:rsidRDefault="005B70C1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в.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34888" w:rsidRDefault="005B70C1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A34888" w:rsidRDefault="005B70C1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назначение исторического источника, раскрывать его информационную ценность;</w:t>
      </w:r>
    </w:p>
    <w:p w:rsidR="00A34888" w:rsidRDefault="005B70C1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извлекать, сопоставлять и систематизировать информацию о событиях отечественной и всеобщей истории XVIII в. из взаимодополняющих письменных, визуальных и вещественных источников.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34888" w:rsidRDefault="005B70C1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XVIII в., их участниках;</w:t>
      </w:r>
    </w:p>
    <w:p w:rsidR="00A34888" w:rsidRDefault="005B70C1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характеристику (исторический портрет) известных деятелей отечественной и всеобщей истории XVIII в. на основе информации учебника и дополнительных материалов;</w:t>
      </w:r>
    </w:p>
    <w:p w:rsidR="00A34888" w:rsidRDefault="005B70C1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описание образа жизни различных групп населения в России и других странах в XVIII в.;</w:t>
      </w:r>
    </w:p>
    <w:p w:rsidR="00A34888" w:rsidRDefault="005B70C1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34888" w:rsidRDefault="005B70C1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существенные черты: а) экономического, социального и политического развития России и других стран в XVIII в.; б) изменений, происшедших в XVIII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XVIII в.; ж) внешней политики Российской империи в системе международных отношений рассматриваемого периода;</w:t>
      </w:r>
    </w:p>
    <w:p w:rsidR="00A34888" w:rsidRDefault="005B70C1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34888" w:rsidRDefault="005B70C1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XVIII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34888" w:rsidRDefault="005B70C1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 XVIII в.: а) раскрывать повторяющиеся черты исторических ситуаций; б) выделять черты сходства и различия.</w:t>
      </w:r>
    </w:p>
    <w:p w:rsidR="00A34888" w:rsidRDefault="005B70C1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34888" w:rsidRDefault="005B70C1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высказывания историков по спорным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</w:t>
      </w:r>
    </w:p>
    <w:p w:rsidR="00A34888" w:rsidRDefault="005B70C1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 ним.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34888" w:rsidRDefault="005B70C1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</w:p>
    <w:p w:rsidR="00A34888" w:rsidRDefault="005B70C1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отечественной и всеобщей истории XVIII в. (в том числе на региональном материале).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A34888" w:rsidRDefault="00A34888">
      <w:pPr>
        <w:spacing w:after="0" w:line="264" w:lineRule="auto"/>
        <w:ind w:left="120"/>
        <w:jc w:val="both"/>
      </w:pP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34888" w:rsidRDefault="005B70C1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даты (хронологические границы) важнейших событий и процессов отечественной и всеобщей истории XIX – начала XX в.; выделять этапы (периоды) в развитии ключевых событий и процессов;</w:t>
      </w:r>
    </w:p>
    <w:p w:rsidR="00A34888" w:rsidRDefault="005B70C1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синхронность / асинхронность исторических процессов отечественной и всеобщей истории XIX – начала XX в.;</w:t>
      </w:r>
    </w:p>
    <w:p w:rsidR="00A34888" w:rsidRDefault="005B70C1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последовательность событий отечественной и всеобщей истории XIX – начала XX в. на основе анализа причинно-следственных связей.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2. Знание исторических фактов, работа с фактами:</w:t>
      </w:r>
    </w:p>
    <w:p w:rsidR="00A34888" w:rsidRDefault="005B70C1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место, обстоятельства, участников, результаты важнейших событий отечественной и всеобщей истории XIX – начала XX в.;</w:t>
      </w:r>
    </w:p>
    <w:p w:rsidR="00A34888" w:rsidRDefault="005B70C1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A34888" w:rsidRDefault="005B70C1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A34888" w:rsidRDefault="005B70C1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34888" w:rsidRDefault="005B70C1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XIX – начала XX в.;</w:t>
      </w:r>
    </w:p>
    <w:p w:rsidR="00A34888" w:rsidRDefault="005B70C1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34888" w:rsidRDefault="005B70C1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A34888" w:rsidRDefault="005B70C1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A34888" w:rsidRDefault="005B70C1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извлекать, сопоставлять и систематизировать информацию о событиях отечественной и всеобщей истории XIX – начала XX в. из разных письменных, визуальных и вещественных источников;</w:t>
      </w:r>
    </w:p>
    <w:p w:rsidR="00A34888" w:rsidRDefault="005B70C1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 тексте письменных источников факты и интерпретации событий прошлого.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34888" w:rsidRDefault="005B70C1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представлять развернутый рассказ о ключевых событиях отечественной и всеобщей истории XIX – начала XX в. с использованием визуальных материалов (устно, письменно в форме короткого эссе, презентации);</w:t>
      </w:r>
    </w:p>
    <w:p w:rsidR="00A34888" w:rsidRDefault="005B70C1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развернутую характеристику исторических личностей XIX – начала XX в. с описанием и оценкой их деятельности (сообщение, презентация, эссе);</w:t>
      </w:r>
    </w:p>
    <w:p w:rsidR="00A34888" w:rsidRDefault="005B70C1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описание образа жизни различных групп населения в России и других странах в XIX – начале XX в., показывая изменения, происшедшие в течение рассматриваемого периода;</w:t>
      </w:r>
    </w:p>
    <w:p w:rsidR="00A34888" w:rsidRDefault="005B70C1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34888" w:rsidRDefault="005B70C1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существенные черты: а) экономического, социального и политического развития России и других стран в XIX – начале XX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A34888" w:rsidRDefault="005B70C1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A34888" w:rsidRDefault="005B70C1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XIX – начала XX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A34888" w:rsidRDefault="005B70C1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 XIX – начала XX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A34888" w:rsidRDefault="005B70C1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наиболее значимые события и процессы истории России XX - начала XXI в.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34888" w:rsidRDefault="005B70C1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сопоставлять высказывания историков, содержащие разные мнения по спорным вопросам отечественной и всеобщей истории XIX – начала XX в., объяснять, что могло лежать в их основе;</w:t>
      </w:r>
    </w:p>
    <w:p w:rsidR="00A34888" w:rsidRDefault="005B70C1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A34888" w:rsidRDefault="005B70C1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A34888" w:rsidRDefault="005B70C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34888" w:rsidRDefault="005B70C1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в окружающей среде, в том числе в родном городе, регионе памятники материальной и художественной культуры XIX – начала ХХ в., объяснять, в чем заключалось их значение для времени их создания и для современного общества;</w:t>
      </w:r>
    </w:p>
    <w:p w:rsidR="00A34888" w:rsidRDefault="005B70C1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отечественной и всеобщей истории XIX – начала ХХ в. (в том числе на региональном материале);</w:t>
      </w:r>
    </w:p>
    <w:p w:rsidR="00A34888" w:rsidRDefault="005B70C1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объяснять, в чем состоит наследие истории XIX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A34888" w:rsidRDefault="005B70C1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– начала ХХI вв.</w:t>
      </w:r>
    </w:p>
    <w:p w:rsidR="00A34888" w:rsidRDefault="00A34888">
      <w:pPr>
        <w:sectPr w:rsidR="00A34888">
          <w:pgSz w:w="11906" w:h="16383"/>
          <w:pgMar w:top="1134" w:right="850" w:bottom="1134" w:left="1701" w:header="720" w:footer="720" w:gutter="0"/>
          <w:cols w:space="720"/>
        </w:sectPr>
      </w:pPr>
    </w:p>
    <w:p w:rsidR="00A34888" w:rsidRDefault="005B70C1">
      <w:pPr>
        <w:spacing w:after="0"/>
        <w:ind w:left="120"/>
      </w:pPr>
      <w:bookmarkStart w:id="4" w:name="block-20138976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34888" w:rsidRDefault="005B70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24"/>
      </w:tblGrid>
      <w:tr w:rsidR="00A34888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1.История Древнего мира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2.Древний мир. Древний Восток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3.Древняя Греция. Эллинизм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4.Древний Рим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</w:tbl>
    <w:p w:rsidR="00A34888" w:rsidRDefault="00A34888">
      <w:pPr>
        <w:sectPr w:rsidR="00A348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34888" w:rsidRDefault="005B70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A34888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1.Всеобщая история. История Средних веков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Византийская империя в VI—XI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Арабы в VI—ХI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Европы в XII—XV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2.История России. От Руси к Российскому государству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древности. Восточная Европа в середине I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IX — начале XII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середине XII — начале XIII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земли и их соседи в середине XIII — XIV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Русского государства в XV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 древнейших времен до конца XV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34888" w:rsidRDefault="005B70C1" w:rsidP="007065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06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</w:tbl>
    <w:p w:rsidR="00A34888" w:rsidRDefault="00A34888">
      <w:pPr>
        <w:sectPr w:rsidR="00A348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34888" w:rsidRDefault="005B70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A34888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1.Всеобщая история. История Нового времени. Конец XV — XVII в.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европейском обществе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Европы в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XVI -XVII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Востока в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7065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B70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2.История России. Россия в XVI—XVII вв.: от Великого княжества к царству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XVI-XVII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XVI‒XVII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06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</w:tbl>
    <w:p w:rsidR="00A34888" w:rsidRDefault="00A34888">
      <w:pPr>
        <w:sectPr w:rsidR="00A348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34888" w:rsidRDefault="005B70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A34888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1.Всеобщая история. История Нового времени. XVIII в.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Европы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Французская революция конца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Европейская культура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Востока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2.История России. Россия в конце XVII — XVIII в.: от царства к империи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эпоху преобразований Петра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после Петра I.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1760-1790-х гг. Правление Екатерины II и Павла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Российской империи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0659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</w:tbl>
    <w:p w:rsidR="00A34888" w:rsidRDefault="00A34888">
      <w:pPr>
        <w:sectPr w:rsidR="00A348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34888" w:rsidRDefault="005B70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A34888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1.Всеобщая история. История Нового времени. XIХ — начало ХХ в.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Европа в начале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индустриального общества в первой половине XIX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Европы и Северной Америки в середине XIX - 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Латинской Америки в XIX - 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Азии в XIX - начале XX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Африки в ХIХ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XIX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XIX -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2.История России. Российская империя в XIX — начале XX в.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империи в первой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 в первой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 правовая модернизация страны при Александре 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империи во второй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на пороге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Учебный модуль.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"Введение в Новейшую историю России"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Возрождение страны с 2000-х гг. 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34888" w:rsidRDefault="007065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5B70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</w:tbl>
    <w:p w:rsidR="00A34888" w:rsidRDefault="00A34888">
      <w:pPr>
        <w:sectPr w:rsidR="00A348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34888" w:rsidRDefault="005B70C1">
      <w:pPr>
        <w:spacing w:after="0"/>
        <w:ind w:left="120"/>
      </w:pPr>
      <w:bookmarkStart w:id="5" w:name="block-20138977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34888" w:rsidRDefault="005B70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5"/>
        <w:gridCol w:w="2937"/>
        <w:gridCol w:w="1168"/>
        <w:gridCol w:w="1841"/>
        <w:gridCol w:w="1910"/>
        <w:gridCol w:w="5379"/>
      </w:tblGrid>
      <w:tr w:rsidR="00A34888">
        <w:trPr>
          <w:trHeight w:val="144"/>
          <w:tblCellSpacing w:w="20" w:type="nil"/>
        </w:trPr>
        <w:tc>
          <w:tcPr>
            <w:tcW w:w="5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https://m.edsoo.ru/863f8d54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https://m.edsoo.ru/863f8f2a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Происхождение, расселение и эволюция древнейшего человека. Появление человека разумного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https://m.edsoo.ru/863f9380</w:t>
              </w:r>
            </w:hyperlink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https://m.edsoo.ru/863f9740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https://m.edsoo.ru/863f9c68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https://m.edsoo.ru/863fa050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https://m.edsoo.ru/863fa244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https://m.edsoo.ru/863fa6ea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государством (фараон, вельможи, чиновники)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https://m.edsoo.ru/863faa50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жизни, положение и повинности населения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https://m.edsoo.ru/863fabea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Египта с соседними народами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https://m.edsoo.ru/863fadfc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https://m.edsoo.ru/863fb130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https://m.edsoo.ru/863fb324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https://m.edsoo.ru/863fb540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https://m.edsoo.ru/863fb748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https://m.edsoo.ru/863fbac2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Нововавилонское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царство.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https://m.edsoo.ru/863fbdd8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https://m.edsoo.ru/863fbfcc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Палестина и ее население. Возникновение Израильского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государства.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https://m.edsoo.ru/863fc26a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https://m.edsoo.ru/863fc4c2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https://m.edsoo.ru/863fc6ca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https://m.edsoo.ru/863fc8dc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https://m.edsoo.ru/863fcaf8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Древний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Китай.Правление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династии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Хань</w:t>
            </w:r>
            <w:proofErr w:type="spellEnd"/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https://m.edsoo.ru/863fce2c</w:t>
              </w:r>
            </w:hyperlink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https://m.edsoo.ru/863fd07a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https://m.edsoo.ru/863fd336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Восток»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https://m.edsoo.ru/863fd5c0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https://m.edsoo.ru/863fd836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https://m.edsoo.ru/8640a31a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Поэмы Гомера «Илиада»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«Одиссея»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https://m.edsoo.ru/8640a770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https://m.edsoo.ru/8640a91e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https://m.edsoo.ru/8640aae0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https://m.edsoo.ru/8640ac84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https://m.edsoo.ru/8640ae32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Спарта: основные группы населения, общественное устройство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https://m.edsoo.ru/8640afcc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https://m.edsoo.ru/8640b1ca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https://m.edsoo.ru/8640b382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https://m.edsoo.ru/8640b508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https://m.edsoo.ru/8640b67a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https://m.edsoo.ru/8640b7f6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https://m.edsoo.ru/8640b990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https://m.edsoo.ru/8640bb16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https://m.edsoo.ru/8640bcf6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https://m.edsoo.ru/8640be72</w:t>
              </w:r>
            </w:hyperlink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https://m.edsoo.ru/8640c002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https://m.edsoo.ru/8640c1c4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«Древняя Греция. Эллинизм»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Природа и население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Апеннинского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полуострова в древности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https://m.edsoo.ru/886460aa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https://m.edsoo.ru/886465e6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https://m.edsoo.ru/886469b0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https://m.edsoo.ru/88646848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https://m.edsoo.ru/88646adc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господства Рима в Средиземноморье. Римские провинции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https://m.edsoo.ru/88646c1c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экономическое развитие поздней Римской республики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https://m.edsoo.ru/88646d5c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Реформы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Гракхов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проекты реформ, мероприятия, итоги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https://m.edsoo.ru/88646e7e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https://m.edsoo.ru/88646faa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https://m.edsoo.ru/886470f4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https://m.edsoo.ru/886472a2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https://m.edsoo.ru/886473ba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https://m.edsoo.ru/886474dc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https://m.edsoo.ru/88647608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https://m.edsoo.ru/88647716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Император Константин I, перенос столицы в Константинополь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https://m.edsoo.ru/88647838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https://m.edsoo.ru/8864795a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https://m.edsoo.ru/88647a86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 и искусства в Древнем Риме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https://m.edsoo.ru/88647c2a</w:t>
              </w:r>
            </w:hyperlink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https://m.edsoo.ru/88647d4c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Рим»</w:t>
            </w:r>
            <w:r w:rsidR="00832679">
              <w:rPr>
                <w:rFonts w:ascii="Times New Roman" w:hAnsi="Times New Roman"/>
                <w:color w:val="000000"/>
                <w:sz w:val="24"/>
              </w:rPr>
              <w:t>. Историческое и культурное наследие цивилизаций Древнего мира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8326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https://m.edsoo.ru/88647e78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Pr="00832679" w:rsidRDefault="008326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32679">
              <w:rPr>
                <w:rFonts w:ascii="Times New Roman" w:hAnsi="Times New Roman" w:cs="Times New Roman"/>
                <w:sz w:val="24"/>
                <w:szCs w:val="24"/>
              </w:rPr>
              <w:t>Итоговая тестовая работа</w:t>
            </w:r>
            <w:r w:rsidR="00A72D83">
              <w:rPr>
                <w:rFonts w:ascii="Times New Roman" w:hAnsi="Times New Roman" w:cs="Times New Roman"/>
                <w:sz w:val="24"/>
                <w:szCs w:val="24"/>
              </w:rPr>
              <w:t xml:space="preserve"> (промежуточная аттестация)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83267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A34888" w:rsidRDefault="007065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5B70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</w:tbl>
    <w:p w:rsidR="00A34888" w:rsidRDefault="00A34888">
      <w:pPr>
        <w:sectPr w:rsidR="00A348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34888" w:rsidRDefault="005B70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3"/>
        <w:gridCol w:w="2924"/>
        <w:gridCol w:w="1142"/>
        <w:gridCol w:w="1841"/>
        <w:gridCol w:w="1910"/>
        <w:gridCol w:w="5440"/>
      </w:tblGrid>
      <w:tr w:rsidR="00A34888">
        <w:trPr>
          <w:trHeight w:val="144"/>
          <w:tblCellSpacing w:w="20" w:type="nil"/>
        </w:trPr>
        <w:tc>
          <w:tcPr>
            <w:tcW w:w="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https://m.edsoo.ru/88647fa4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703BE3" w:rsidP="00703B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Падение Западной Римской империи и возникновение варварских королевств 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https://m.edsoo.ru/886481d4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703B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Франкское государство в VIII—IX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https://m.edsoo.ru/886482ec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703B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https://m.edsoo.ru/886480bc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https://m.edsoo.ru/8864840e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Византия в VI-XI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https://m.edsoo.ru/886485bc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https://m.edsoo.ru/886486e8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Аравийский полуостров: природные условия, основные занятия жителей, верования. Арабский халифат: его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расцвет и распад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https://m.edsoo.ru/8864880a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https://m.edsoo.ru/8864892c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https://m.edsoo.ru/88648a44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https://m.edsoo.ru/88648b5c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https://m.edsoo.ru/88648c7e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Усиление королевской власти в странах Западной Европы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https://m.edsoo.ru/88648e36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https://m.edsoo.ru/88648f62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ХIV в. (Жакерия, восстание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УотаТайлера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 Гуситское движение в Чехии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https://m.edsoo.ru/88649070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Византийская империя и славянские государства в XII—XV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https://m.edsoo.ru/8864919c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https://m.edsoo.ru/886492be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https://m.edsoo.ru/886493d6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и Монгольская держава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https://m.edsoo.ru/886494f8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https://m.edsoo.ru/88649872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https://m.edsoo.ru/88649a5c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 w:rsidP="00C817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  <w:r w:rsidR="00597F3C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https://m.edsoo.ru/88649b92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C817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https://m.edsoo.ru/88649cd2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https://m.edsoo.ru/8a17efa2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https://m.edsoo.ru/8a17f31c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https://m.edsoo.ru/8a17f448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https://m.edsoo.ru/8a17f560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https://m.edsoo.ru/8a17f66e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и народы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Восточной Европы, Сибири и Дальнего Востока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https://m.edsoo.ru/8a17f790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https://m.edsoo.ru/8a17f916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https://m.edsoo.ru/8a17fad8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Руси в IX-XI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https://m.edsoo.ru/8a17ff2e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https://m.edsoo.ru/8a180140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конце X — начале XII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https://m.edsoo.ru/8a18030c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https://m.edsoo.ru/8a1804f6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политика русских князей в конце X — первой трети XII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https://m.edsoo.ru/8a1806a4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церковь в X- начале XII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https://m.edsoo.ru/8a180848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Древнерусское право: Русская Правда, церковные уставы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https://m.edsoo.ru/8a180c26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Внешняя политика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международные связи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https://m.edsoo.ru/8a180e06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https://m.edsoo.ru/8a180fd2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https://m.edsoo.ru/8a181194</w:t>
              </w:r>
            </w:hyperlink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https://m.edsoo.ru/8a18134c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«Русь в IX — начале XII в.»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https://m.edsoo.ru/8a181518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https://m.edsoo.ru/8a1816e4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Земли, имевшие особый статус: Киевская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Новгородская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https://m.edsoo.ru/8a181d1a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https://m.edsoo.ru/8a1821b6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https://m.edsoo.ru/8a18230a</w:t>
              </w:r>
            </w:hyperlink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https://m.edsoo.ru/8a182436]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«Русь в середине XII — начале XIII в.»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империи и ее завоевательные походы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https://m.edsoo.ru/8a182562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https://m.edsoo.ru/8a182954</w:t>
              </w:r>
            </w:hyperlink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https://m.edsoo.ru/8a182c92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Ордена крестоносцев и борьба с их экспансией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 западных границах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https://m.edsoo.ru/8a182e5e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https://m.edsoo.ru/8a183002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https://m.edsoo.ru/8a1831d8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XIII–XV веках 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https://m.edsoo.ru/8a1835b6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Руси в XIII-XIV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https://m.edsoo.ru/8a1837d2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«Русские земли и их соседи в середине XIII — XIV в.»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https://m.edsoo.ru/8a183994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Новгород и Псков в XV в : политический строй, отношения с Москвой, Ливонским орденом, Ганзой, Великим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княжеством Литовским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https://m.edsoo.ru/8a183e76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https://m.edsoo.ru/8a18402e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https://m.edsoo.ru/8a1841c8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системы управления единого государства при Иване III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https://m.edsoo.ru/8a184358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Русского государства в XV веке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https://m.edsoo.ru/8a1844de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https://m.edsoo.ru/8a18466e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«Формирование единого Русского государства в XV в.»</w:t>
            </w:r>
            <w:r w:rsidR="00597F3C">
              <w:rPr>
                <w:rFonts w:ascii="Times New Roman" w:hAnsi="Times New Roman"/>
                <w:color w:val="000000"/>
                <w:sz w:val="24"/>
              </w:rPr>
              <w:t>. Наш край с древнейших времен до конца XV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597F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https://m.edsoo.ru/8a185154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Pr="00597F3C" w:rsidRDefault="00597F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97F3C">
              <w:rPr>
                <w:rFonts w:ascii="Times New Roman" w:hAnsi="Times New Roman" w:cs="Times New Roman"/>
                <w:sz w:val="24"/>
                <w:szCs w:val="24"/>
              </w:rPr>
              <w:t>Итоговая тестовая работа</w:t>
            </w:r>
            <w:r w:rsidR="00A72D83">
              <w:rPr>
                <w:rFonts w:ascii="Times New Roman" w:hAnsi="Times New Roman" w:cs="Times New Roman"/>
                <w:sz w:val="24"/>
                <w:szCs w:val="24"/>
              </w:rPr>
              <w:t xml:space="preserve"> (промежуточная </w:t>
            </w:r>
            <w:r w:rsidR="00A72D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аттестация)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Pr="00C817CF" w:rsidRDefault="00C817C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817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34888" w:rsidRDefault="00C817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</w:tbl>
    <w:p w:rsidR="00A34888" w:rsidRDefault="00A34888">
      <w:pPr>
        <w:sectPr w:rsidR="00A348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34888" w:rsidRDefault="005B70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68"/>
        <w:gridCol w:w="3047"/>
        <w:gridCol w:w="1120"/>
        <w:gridCol w:w="1841"/>
        <w:gridCol w:w="1910"/>
        <w:gridCol w:w="5354"/>
      </w:tblGrid>
      <w:tr w:rsidR="00A34888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https://m.edsoo.ru/88649f52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https://m.edsoo.ru/8864a1a0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 конца XV — XVI в. и их последствия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https://m.edsoo.ru/8864a36c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Социально-экономические изменения в европейском обществе в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https://m.edsoo.ru/8864a4ca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социальной структуре общества в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https://m.edsoo.ru/8864a5e2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https://m.edsoo.ru/8864a786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https://m.edsoo.ru/8864a8da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https://m.edsoo.ru/8864aa24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Испания под властью потомков католических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королей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https://m.edsoo.ru/8864ab78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Национально-освободительное движение в Нидерландах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https://m.edsoo.ru/8864acea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https://m.edsoo.ru/8864ae16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Англия в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https://m.edsoo.ru/8864af38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Английская революция середины XVII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https://m.edsoo.ru/8864b050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https://m.edsoo.ru/8864b37a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за первенство, военные конфликты между европейскими державами в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https://m.edsoo.ru/8864b4c4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https://m.edsoo.ru/8864b5e6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https://m.edsoo.ru/8864b6f4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https://m.edsoo.ru/8864b802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https://m.edsoo.ru/8864b924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https://m.edsoo.ru/8864ba46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https://m.edsoo.ru/8864bb86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 w:rsidP="00C817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искусство стран Востока в XVI—XVII вв.</w:t>
            </w:r>
            <w:r w:rsidR="00FB50D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https://m.edsoo.ru/8864bd8e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Pr="00FB50D9" w:rsidRDefault="00C817CF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Pr="00FB50D9" w:rsidRDefault="005B70C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50D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Pr="00FB50D9" w:rsidRDefault="00A3488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Pr="00FB50D9" w:rsidRDefault="00A3488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Pr="00FB50D9" w:rsidRDefault="005B70C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50D9">
              <w:rPr>
                <w:rFonts w:ascii="Times New Roman" w:hAnsi="Times New Roman" w:cs="Times New Roman"/>
                <w:color w:val="000000"/>
                <w:sz w:val="24"/>
              </w:rPr>
              <w:t>Завершение объединения русских земель. Внешняя политика Московского княжества в первой трети XVI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Pr="00FB50D9" w:rsidRDefault="005B70C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50D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Pr="00FB50D9" w:rsidRDefault="00A3488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Pr="00FB50D9" w:rsidRDefault="00A3488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https://m.edsoo.ru/8a1852e4</w:t>
              </w:r>
            </w:hyperlink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https://m.edsoo.ru/8a18546a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https://m.edsoo.ru/8a1855e6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Ивана IV. Регентство Елены Глинской. Период боярского правления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https://m.edsoo.ru/8a185780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Принятие Иваном IV царского титула. Реформы середины XVI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https://m.edsoo.ru/8a185906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https://m.edsoo.ru/8a185d34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https://m.edsoo.ru/8a185eba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https://m.edsoo.ru/8a18602c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https://m.edsoo.ru/8a1861b2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https://m.edsoo.ru/8a186356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https://m.edsoo.ru/8a1864dc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https://m.edsoo.ru/8a186856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конце XVI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https://m.edsoo.ru/8a1869dc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XVI в.»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https://m.edsoo.ru/8a186b6c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Смутное время начала XVII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https://m.edsoo.ru/8a186d1a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https://m.edsoo.ru/8a186eb4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Лжедмитрий II. Военная интервенция в Россию и борьба с ней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https://m.edsoo.ru/8a187076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Свержение Василия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Шуйского и переход власти к «семибоярщине».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https://m.edsoo.ru/8a187242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https://m.edsoo.ru/8a1873fa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https://m.edsoo.ru/8a187878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https://m.edsoo.ru/8a187a6c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https://m.edsoo.ru/8a187e90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https://m.edsoo.ru/8a188070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https://m.edsoo.ru/8a18821e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Алексея Михайловича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https://m.edsoo.ru/8a1883ea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https://m.edsoo.ru/8a1885b6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https://m.edsoo.ru/8a188a70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 XVII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https://m.edsoo.ru/8a188c50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российского общества в XVII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https://m.edsoo.ru/8a188e08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Городские восстания середины XVII в. Денежная реформа 1654 г. Медный бунт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https://m.edsoo.ru/8a188f7a</w:t>
              </w:r>
            </w:hyperlink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https://m.edsoo.ru/8a189308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https://m.edsoo.ru/8a189132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https://m.edsoo.ru/8a1896f0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https://m.edsoo.ru/8a1898d0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Контакты с православным населением Речи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Посполитой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противодействие полонизации, распространению католичества.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https://m.edsoo.ru/8a189a88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https://m.edsoo.ru/8a189dda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России со странами Западной Европы и Востока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https://m.edsoo.ru/8a189c2c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новых территорий. Народы России в XVII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https://m.edsoo.ru/8a189f92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темам «Смута» и «Россия в XVII в.»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картине мира человека в XVI—XVII вв. и повседневная жизнь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https://m.edsoo.ru/8a18a41a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в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https://m.edsoo.ru/8a18a604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Изобразительное искусство XVI-XVII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https://m.edsoo.ru/8a18a7b2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Летописание и начало книгопечатания XVII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https://m.edsoo.ru/8a18a99c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 и научных знаний в XVI-XVII вв.</w:t>
            </w:r>
            <w:r w:rsidR="00597F3C">
              <w:rPr>
                <w:rFonts w:ascii="Times New Roman" w:hAnsi="Times New Roman"/>
                <w:color w:val="000000"/>
                <w:sz w:val="24"/>
              </w:rPr>
              <w:t xml:space="preserve"> Наш край в XVI‒XVII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https://m.edsoo.ru/8a18ab68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Pr="00597F3C" w:rsidRDefault="00597F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97F3C">
              <w:rPr>
                <w:rFonts w:ascii="Times New Roman" w:hAnsi="Times New Roman" w:cs="Times New Roman"/>
                <w:sz w:val="24"/>
                <w:szCs w:val="24"/>
              </w:rPr>
              <w:t>Итоговая тестовая работа</w:t>
            </w:r>
            <w:r w:rsidR="00A72D83">
              <w:rPr>
                <w:rFonts w:ascii="Times New Roman" w:hAnsi="Times New Roman" w:cs="Times New Roman"/>
                <w:sz w:val="24"/>
                <w:szCs w:val="24"/>
              </w:rPr>
              <w:t xml:space="preserve"> (промежуточная аттестация)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597F3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"Россия в XVI-XVII вв.: от Великого княжества к царству"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https://m.edsoo.ru/8a18b1d0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34888" w:rsidRDefault="00C817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</w:tbl>
    <w:p w:rsidR="00A34888" w:rsidRDefault="00A34888">
      <w:pPr>
        <w:sectPr w:rsidR="00A348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34888" w:rsidRDefault="005B70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8"/>
        <w:gridCol w:w="2946"/>
        <w:gridCol w:w="1167"/>
        <w:gridCol w:w="1841"/>
        <w:gridCol w:w="1912"/>
        <w:gridCol w:w="5366"/>
      </w:tblGrid>
      <w:tr w:rsidR="00A34888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https://m.edsoo.ru/8864c086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https://m.edsoo.ru/8864c1a8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https://m.edsoo.ru/8864c2c0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Монархии в Европе XVIII в.: абсолютные и парламентские монархии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https://m.edsoo.ru/8864c3f6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https://m.edsoo.ru/8864c536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https://m.edsoo.ru/8864c6d0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https://m.edsoo.ru/8864c892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Германские государства, монархия Габсбургов, итальянские земли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https://m.edsoo.ru/8864c9c8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Государства Пиренейского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полуострова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https://m.edsoo.ru/8864cae0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английских колоний на американской земле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https://m.edsoo.ru/8864cc0c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https://m.edsoo.ru/8864cd24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Причины, хронологические рамки и основные этапы Французской революции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https://m.edsoo.ru/8864ce3c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https://m.edsoo.ru/8864cf5e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https://m.edsoo.ru/8864d080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https://m.edsoo.ru/8864d418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https://m.edsoo.ru/8864d562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https://m.edsoo.ru/8864d6ac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https://m.edsoo.ru/8864d7c4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https://m.edsoo.ru/8864d8dc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https://m.edsoo.ru/8864d9f4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https://m.edsoo.ru/8864db0c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 w:rsidP="00C817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стран Востока в XVIII в.</w:t>
            </w:r>
            <w:r w:rsidR="00FB50D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https://m.edsoo.ru/8864dc56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C817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Pr="00FB50D9" w:rsidRDefault="00FB50D9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50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Россия в конце XVII-XVIII в.: от царства к империи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https://m.edsoo.ru/8a18b356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https://m.edsoo.ru/8a18b720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Петра I, борьба за власть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https://m.edsoo.ru/8a18ba40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политика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https://m.edsoo.ru/8a18bbee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https://m.edsoo.ru/8a18bd74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https://m.edsoo.ru/8a18bef0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https://m.edsoo.ru/8a18c094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Церковная реформа. Упразднение патриаршества, учреждение Синода. Положение инославных конфессий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https://m.edsoo.ru/8a18c620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https://m.edsoo.ru/8a18c7ec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первой четверти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https://m.edsoo.ru/8a18c97c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Преобразования Петра I в области культуры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https://m.edsoo.ru/8a18cb0c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эпоху преобразований Петра I»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https://m.edsoo.ru/8a18ce0e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Кондиции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верховников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и приход к власти Анны Иоанновны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https://m.edsoo.ru/8a18cfa8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Укрепление границ империи на восточной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юго-восточной окраинах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https://m.edsoo.ru/8a18d1d8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https://m.edsoo.ru/8a18d368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https://m.edsoo.ru/8a18d516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III. Переворот 28 июня 1762 г.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https://m.edsoo.ru/8a18d6a6</w:t>
              </w:r>
            </w:hyperlink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https://m.edsoo.ru/8a18d840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после Петра I. Дворцовые перевороты»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https://m.edsoo.ru/8a18d9e4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https://m.edsoo.ru/8a18dc14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https://m.edsoo.ru/8a18ddc2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Административно-территориальная и сословная реформы Екатерины II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https://m.edsoo.ru/8a18dfb6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российского общества во второй половине XVIII века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https://m.edsoo.ru/8a18e16e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и народы России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https://m.edsoo.ru/8a18e59c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во второй половине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https://m.edsoo.ru/8a18e722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промышленности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https://m.edsoo.ru/8a18e858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торговля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https://m.edsoo.ru/8a18e9d4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https://m.edsoo.ru/8a18ebc8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https://m.edsoo.ru/8a18ed6c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второй половины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https://m.edsoo.ru/8a18ef42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https://m.edsoo.ru/8a18f118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Участие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разделах Речи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Посполитой</w:t>
            </w:r>
            <w:proofErr w:type="spellEnd"/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https://m.edsoo.ru/8a18f302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https://m.edsoo.ru/8a18f4b0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абсолютизма при Павле I.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https://m.edsoo.ru/8a18f668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Павла I в области внешней политики. Дворцовый переворот 11 марта 1801 г.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https://m.edsoo.ru/8a18f8ca</w:t>
              </w:r>
            </w:hyperlink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https://m.edsoo.ru/8a18fa6e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1760-1790-х гг. Правление Екатерины II и Павла I»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https://m.edsoo.ru/8a18fbb8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культура и культура народов России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https://m.edsoo.ru/8a18fcf8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https://m.edsoo.ru/8a18fe6a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наука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https://m.edsoo.ru/8a190022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России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https://m.edsoo.ru/8a1901ee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  <w:r w:rsidR="00FB50D9">
              <w:rPr>
                <w:rFonts w:ascii="Times New Roman" w:hAnsi="Times New Roman"/>
                <w:color w:val="000000"/>
                <w:sz w:val="24"/>
              </w:rPr>
              <w:t xml:space="preserve"> Наш край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0D3A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https://m.edsoo.ru/8a1907f2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Pr="00FB50D9" w:rsidRDefault="00FB50D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50D9">
              <w:rPr>
                <w:rFonts w:ascii="Times New Roman" w:hAnsi="Times New Roman" w:cs="Times New Roman"/>
              </w:rPr>
              <w:t>Итоговая тестовая работа</w:t>
            </w:r>
            <w:r w:rsidR="00A72D83">
              <w:rPr>
                <w:rFonts w:ascii="Times New Roman" w:hAnsi="Times New Roman" w:cs="Times New Roman"/>
              </w:rPr>
              <w:t xml:space="preserve"> (промежуточная аттестация)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Pr="000D3A8B" w:rsidRDefault="00FB50D9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D3A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"Россия в XVII-XVIII вв.: от царства к империи"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A34888" w:rsidRDefault="00C817CF" w:rsidP="000D3A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</w:tbl>
    <w:p w:rsidR="00A34888" w:rsidRDefault="00A34888">
      <w:pPr>
        <w:sectPr w:rsidR="00A348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34888" w:rsidRDefault="005B70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54"/>
        <w:gridCol w:w="3052"/>
        <w:gridCol w:w="1104"/>
        <w:gridCol w:w="1841"/>
        <w:gridCol w:w="1910"/>
        <w:gridCol w:w="5379"/>
      </w:tblGrid>
      <w:tr w:rsidR="00A34888">
        <w:trPr>
          <w:trHeight w:val="144"/>
          <w:tblCellSpacing w:w="20" w:type="nil"/>
        </w:trPr>
        <w:tc>
          <w:tcPr>
            <w:tcW w:w="4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34888" w:rsidRDefault="00A348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34888" w:rsidRDefault="00A34888"/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XIX- начала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https://m.edsoo.ru/8864dff8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Провозглашение империи Наполеона I во Франции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https://m.edsoo.ru/8864e17e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https://m.edsoo.ru/8864e2dc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https://m.edsoo.ru/8864e44e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течения и партии в XIX веке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https://m.edsoo.ru/8864e584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Франция, Великобритания в XIX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https://m.edsoo.ru/8864e6b0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https://m.edsoo.ru/8864e912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https://m.edsoo.ru/8864eb56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середине XIX - 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https://m.edsoo.ru/8864ece6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Италия в середине XIX -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 и Юго-Восточной Европы во второй половине XIX — 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https://m.edsoo.ru/8864f0a6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Соединенные Штаты Америки в середине XIX - 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https://m.edsoo.ru/8864f1e6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и социально-политическое развитие стран Европы и США в конце XIX —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https://m.edsoo.ru/8864f2fe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Япония и Китай в XIX - 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https://m.edsoo.ru/8864f5d8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XIX - 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https://m.edsoo.ru/8864f6f0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XIX - 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https://m.edsoo.ru/8864f83a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https://m.edsoo.ru/8864f9b6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Научные открытия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технические изобретения в XIX —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https://m.edsoo.ru/8864fb6e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 w:rsidP="00C817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XIX — начала ХХ в.</w:t>
            </w:r>
            <w:r w:rsidR="00C817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https://m.edsoo.ru/8864fcea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Pr="00F551B1" w:rsidRDefault="00C817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отношения, конфликты и войны в конце XIX —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Pr="00F551B1" w:rsidRDefault="005B70C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Pr="00F551B1" w:rsidRDefault="00A3488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https://m.edsoo.ru/8864fe16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XIX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https://m.edsoo.ru/8864ff2e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Российская империя в XIX- 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https://m.edsoo.ru/8a190996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либеральных реформ Александра I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https://m.edsoo.ru/8a190b80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начале XIX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https://m.edsoo.ru/8a190d10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Отечественная война 1812 г. — важнейшее событие российской и мировой истории XIX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https://m.edsoo.ru/8a190ebe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https://m.edsoo.ru/8a19109e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https://m.edsoo.ru/8a1912ce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https://m.edsoo.ru/8a191490</w:t>
              </w:r>
            </w:hyperlink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https://m.edsoo.ru/8a191648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Реформаторские и консервативные тенденции в политике Николая I.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https://m.edsoo.ru/8a191cec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во второй четверти XIX века. Крымская война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https://m.edsoo.ru/8a19223c</w:t>
              </w:r>
            </w:hyperlink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https://m.edsoo.ru/8a191f12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https://m.edsoo.ru/8a1920c0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первой половине XIX века»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https://m.edsoo.ru/8a19261a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https://m.edsoo.ru/8a192912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https://m.edsoo.ru/8a19278c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https://m.edsoo.ru/8a192ad4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https://m.edsoo.ru/8a192c5a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https://m.edsoo.ru/8a192da4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https://m.edsoo.ru/8a19316e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https://m.edsoo.ru/8a1933da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https://m.edsoo.ru/8a193542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Многовекторность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внешней политики империи. Русско-турецкая война 1877—1878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https://m.edsoo.ru/8a1936a0</w:t>
              </w:r>
            </w:hyperlink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https://m.edsoo.ru/8a193862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II»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https://m.edsoo.ru/8a193a06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https://m.edsoo.ru/8a193b82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https://m.edsoo.ru/8a193cae</w:t>
              </w:r>
            </w:hyperlink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https://m.edsoo.ru/8a193e5c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во второй половине XIX века»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народов России во второй половине XIX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https://m.edsoo.ru/8a193f88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https://m.edsoo.ru/8a1940b4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второй половины XIX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https://m.edsoo.ru/8a1941cc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https://m.edsoo.ru/8a1942e4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https://m.edsoo.ru/8a1943f2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https://m.edsoo.ru/8a194500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Идейные течения и общественное движение второй половины XIX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https://m.edsoo.ru/8a1946ae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https://m.edsoo.ru/8a1947d0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https://m.edsoo.ru/8a1948de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https://m.edsoo.ru/8a194a00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системе международных отношений в начале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https://m.edsoo.ru/8a194b0e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https://m.edsoo.ru/8a194c1c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Избирательный закон 11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декабря 1905 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https://m.edsoo.ru/8a194d34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 w:rsidP="00C817C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  <w:r w:rsidR="00C817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https://m.edsoo.ru/8a194f5a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Pr="00F551B1" w:rsidRDefault="00C817CF" w:rsidP="00F551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XIX ‒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https://m.edsoo.ru/8a1954e6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«Российская империя в XIX — начале XX века»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https://m.edsoo.ru/8a195608</w:t>
              </w:r>
            </w:hyperlink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СССР. Влияние революционных событий в России на общемировые процессы XX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начале XXI в. Восстановление единого правового пространства страны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Федерация на современном этапе</w:t>
            </w:r>
            <w:r w:rsidR="00F551B1">
              <w:rPr>
                <w:rFonts w:ascii="Times New Roman" w:hAnsi="Times New Roman"/>
                <w:color w:val="000000"/>
                <w:sz w:val="24"/>
              </w:rPr>
              <w:t>. Итоговое повторение по теме «Великая Отечественная война (1941-1945 гг.)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Pr="00F551B1" w:rsidRDefault="00F551B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551B1">
              <w:rPr>
                <w:rFonts w:ascii="Times New Roman" w:hAnsi="Times New Roman" w:cs="Times New Roman"/>
                <w:sz w:val="24"/>
                <w:szCs w:val="24"/>
              </w:rPr>
              <w:t>Итоговая тестовая работа</w:t>
            </w:r>
            <w:r w:rsidR="00A72D83">
              <w:rPr>
                <w:rFonts w:ascii="Times New Roman" w:hAnsi="Times New Roman" w:cs="Times New Roman"/>
                <w:sz w:val="24"/>
                <w:szCs w:val="24"/>
              </w:rPr>
              <w:t xml:space="preserve"> (промежуточная аттестация)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F551B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Итоговое повторение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модулю «Новейшая история России с 1914 г. по новейшее время»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A34888" w:rsidRDefault="00A34888">
            <w:pPr>
              <w:spacing w:after="0"/>
              <w:ind w:left="135"/>
            </w:pPr>
          </w:p>
        </w:tc>
      </w:tr>
      <w:tr w:rsidR="00A348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85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A34888" w:rsidRDefault="00C817CF" w:rsidP="00F551B1">
            <w:pPr>
              <w:spacing w:after="0"/>
              <w:ind w:left="135"/>
              <w:jc w:val="center"/>
            </w:pPr>
            <w:bookmarkStart w:id="6" w:name="_GoBack"/>
            <w:bookmarkEnd w:id="6"/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A34888" w:rsidRDefault="005B7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34888" w:rsidRDefault="00A34888"/>
        </w:tc>
      </w:tr>
    </w:tbl>
    <w:p w:rsidR="00A34888" w:rsidRDefault="00A34888">
      <w:pPr>
        <w:sectPr w:rsidR="00A348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34888" w:rsidRDefault="005B70C1">
      <w:pPr>
        <w:spacing w:after="0"/>
        <w:ind w:left="120"/>
      </w:pPr>
      <w:bookmarkStart w:id="7" w:name="block-2013897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34888" w:rsidRDefault="005B70C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34888" w:rsidRDefault="005B70C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34888" w:rsidRDefault="005B70C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​‌Андреевская Т.П., Белкин М.В. и др. «История Древнего мира» –М: </w:t>
      </w:r>
      <w:proofErr w:type="spellStart"/>
      <w:r>
        <w:rPr>
          <w:rFonts w:ascii="Times New Roman" w:hAnsi="Times New Roman"/>
          <w:color w:val="000000"/>
          <w:sz w:val="28"/>
        </w:rPr>
        <w:t>Вентана-Граф</w:t>
      </w:r>
      <w:proofErr w:type="spellEnd"/>
      <w:r>
        <w:rPr>
          <w:rFonts w:ascii="Times New Roman" w:hAnsi="Times New Roman"/>
          <w:color w:val="000000"/>
          <w:sz w:val="28"/>
        </w:rPr>
        <w:t>, 2012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Искровская </w:t>
      </w:r>
      <w:proofErr w:type="spellStart"/>
      <w:r>
        <w:rPr>
          <w:rFonts w:ascii="Times New Roman" w:hAnsi="Times New Roman"/>
          <w:color w:val="000000"/>
          <w:sz w:val="28"/>
        </w:rPr>
        <w:t>Л.В.,Федоров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С.Е., </w:t>
      </w:r>
      <w:proofErr w:type="spellStart"/>
      <w:r>
        <w:rPr>
          <w:rFonts w:ascii="Times New Roman" w:hAnsi="Times New Roman"/>
          <w:color w:val="000000"/>
          <w:sz w:val="28"/>
        </w:rPr>
        <w:t>ГурьяноваЮ.В</w:t>
      </w:r>
      <w:proofErr w:type="spellEnd"/>
      <w:r>
        <w:rPr>
          <w:rFonts w:ascii="Times New Roman" w:hAnsi="Times New Roman"/>
          <w:color w:val="000000"/>
          <w:sz w:val="28"/>
        </w:rPr>
        <w:t xml:space="preserve">. «История средних веков. 6 класс» -М: </w:t>
      </w:r>
      <w:proofErr w:type="spellStart"/>
      <w:r>
        <w:rPr>
          <w:rFonts w:ascii="Times New Roman" w:hAnsi="Times New Roman"/>
          <w:color w:val="000000"/>
          <w:sz w:val="28"/>
        </w:rPr>
        <w:t>Вентана-Граф</w:t>
      </w:r>
      <w:proofErr w:type="spellEnd"/>
      <w:r>
        <w:rPr>
          <w:rFonts w:ascii="Times New Roman" w:hAnsi="Times New Roman"/>
          <w:color w:val="000000"/>
          <w:sz w:val="28"/>
        </w:rPr>
        <w:t>, 2013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Андреева И.Л., Федоров И.Н. «История России с древнейших времен до 16 в» -М: Дрофа, 2016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Носков В.В., Андреевская Т.П. «Всеобщая история 7класс» М: </w:t>
      </w:r>
      <w:proofErr w:type="spellStart"/>
      <w:r>
        <w:rPr>
          <w:rFonts w:ascii="Times New Roman" w:hAnsi="Times New Roman"/>
          <w:color w:val="000000"/>
          <w:sz w:val="28"/>
        </w:rPr>
        <w:t>Вентана-Граф</w:t>
      </w:r>
      <w:proofErr w:type="spellEnd"/>
      <w:r>
        <w:rPr>
          <w:rFonts w:ascii="Times New Roman" w:hAnsi="Times New Roman"/>
          <w:color w:val="000000"/>
          <w:sz w:val="28"/>
        </w:rPr>
        <w:t>, 2015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Андреев И.Л., Федоров И.Н.«История России. 7 класс»-М: Дрофа, 2016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Носков В.В., Андреевская Т.П. «Всеобщая история. 8 класс» -М: </w:t>
      </w:r>
      <w:proofErr w:type="spellStart"/>
      <w:r>
        <w:rPr>
          <w:rFonts w:ascii="Times New Roman" w:hAnsi="Times New Roman"/>
          <w:color w:val="000000"/>
          <w:sz w:val="28"/>
        </w:rPr>
        <w:t>Вентана-Граф</w:t>
      </w:r>
      <w:proofErr w:type="spellEnd"/>
      <w:r>
        <w:rPr>
          <w:rFonts w:ascii="Times New Roman" w:hAnsi="Times New Roman"/>
          <w:color w:val="000000"/>
          <w:sz w:val="28"/>
        </w:rPr>
        <w:t>, 2015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Андреев И.Л., </w:t>
      </w:r>
      <w:proofErr w:type="spellStart"/>
      <w:r>
        <w:rPr>
          <w:rFonts w:ascii="Times New Roman" w:hAnsi="Times New Roman"/>
          <w:color w:val="000000"/>
          <w:sz w:val="28"/>
        </w:rPr>
        <w:t>Ляшенко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Л.М., Амосова </w:t>
      </w:r>
      <w:proofErr w:type="spellStart"/>
      <w:r>
        <w:rPr>
          <w:rFonts w:ascii="Times New Roman" w:hAnsi="Times New Roman"/>
          <w:color w:val="000000"/>
          <w:sz w:val="28"/>
        </w:rPr>
        <w:t>И.В.,Артасов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И.А. «История России. 8 класс» - М: Дрофа, 2016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Носков В.В. Андреевская Т.П. «Всеобщая история.9 класс» – М.: </w:t>
      </w:r>
      <w:proofErr w:type="spellStart"/>
      <w:r>
        <w:rPr>
          <w:rFonts w:ascii="Times New Roman" w:hAnsi="Times New Roman"/>
          <w:color w:val="000000"/>
          <w:sz w:val="28"/>
        </w:rPr>
        <w:t>Вентана-Граф</w:t>
      </w:r>
      <w:proofErr w:type="spellEnd"/>
      <w:r>
        <w:rPr>
          <w:rFonts w:ascii="Times New Roman" w:hAnsi="Times New Roman"/>
          <w:color w:val="000000"/>
          <w:sz w:val="28"/>
        </w:rPr>
        <w:t>, 2015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Ляшенко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Л.М., Волобуев О.В., Симонова Е.В.«История России XIХ-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начала XХ в». – М.: Дрофа 2016</w:t>
      </w:r>
      <w:r>
        <w:rPr>
          <w:sz w:val="28"/>
        </w:rPr>
        <w:br/>
      </w:r>
      <w:bookmarkStart w:id="8" w:name="68f33cfc-0a1b-42f0-8cbb-6f53d3fe808b"/>
      <w:r>
        <w:rPr>
          <w:rFonts w:ascii="Times New Roman" w:hAnsi="Times New Roman"/>
          <w:color w:val="000000"/>
          <w:sz w:val="28"/>
        </w:rPr>
        <w:t xml:space="preserve"> Никонов В.А. «История России. Введение в Новейшую историю России. Учебное пособие 9 </w:t>
      </w:r>
      <w:proofErr w:type="spellStart"/>
      <w:r>
        <w:rPr>
          <w:rFonts w:ascii="Times New Roman" w:hAnsi="Times New Roman"/>
          <w:color w:val="000000"/>
          <w:sz w:val="28"/>
        </w:rPr>
        <w:t>кл</w:t>
      </w:r>
      <w:proofErr w:type="spellEnd"/>
      <w:r>
        <w:rPr>
          <w:rFonts w:ascii="Times New Roman" w:hAnsi="Times New Roman"/>
          <w:color w:val="000000"/>
          <w:sz w:val="28"/>
        </w:rPr>
        <w:t>.» -М: Просвещение, 2023</w:t>
      </w:r>
      <w:bookmarkEnd w:id="8"/>
      <w:r>
        <w:rPr>
          <w:rFonts w:ascii="Times New Roman" w:hAnsi="Times New Roman"/>
          <w:color w:val="000000"/>
          <w:sz w:val="28"/>
        </w:rPr>
        <w:t>‌</w:t>
      </w:r>
    </w:p>
    <w:p w:rsidR="00A34888" w:rsidRDefault="005B70C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lastRenderedPageBreak/>
        <w:t>​</w:t>
      </w:r>
    </w:p>
    <w:p w:rsidR="00A34888" w:rsidRDefault="005B70C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34888" w:rsidRDefault="005B70C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34888" w:rsidRDefault="00A34888">
      <w:pPr>
        <w:spacing w:after="0"/>
        <w:ind w:left="120"/>
      </w:pPr>
    </w:p>
    <w:p w:rsidR="00A34888" w:rsidRDefault="005B70C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34888" w:rsidRDefault="005B70C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9" w:name="954910a6-450c-47a0-80e2-529fad0f6e94"/>
      <w:r>
        <w:rPr>
          <w:rFonts w:ascii="Times New Roman" w:hAnsi="Times New Roman"/>
          <w:color w:val="000000"/>
          <w:sz w:val="28"/>
        </w:rPr>
        <w:t>Библиотека ЦОК https://m.edsoo.ru/7f41393a</w:t>
      </w:r>
      <w:bookmarkEnd w:id="9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bookmarkEnd w:id="7"/>
    <w:p w:rsidR="005B70C1" w:rsidRDefault="005B70C1" w:rsidP="00C817CF"/>
    <w:sectPr w:rsidR="005B70C1" w:rsidSect="00552D2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52C7B"/>
    <w:multiLevelType w:val="multilevel"/>
    <w:tmpl w:val="4142E4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C136CE"/>
    <w:multiLevelType w:val="multilevel"/>
    <w:tmpl w:val="779895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8A376E"/>
    <w:multiLevelType w:val="multilevel"/>
    <w:tmpl w:val="645A3B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F22DC6"/>
    <w:multiLevelType w:val="multilevel"/>
    <w:tmpl w:val="8696A6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5F1470"/>
    <w:multiLevelType w:val="multilevel"/>
    <w:tmpl w:val="889075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6A6E49"/>
    <w:multiLevelType w:val="multilevel"/>
    <w:tmpl w:val="4B0C61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3D2560"/>
    <w:multiLevelType w:val="multilevel"/>
    <w:tmpl w:val="23EA44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5459BC"/>
    <w:multiLevelType w:val="multilevel"/>
    <w:tmpl w:val="9EFA85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9531740"/>
    <w:multiLevelType w:val="multilevel"/>
    <w:tmpl w:val="38186B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60626D"/>
    <w:multiLevelType w:val="multilevel"/>
    <w:tmpl w:val="94C493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DEF56D2"/>
    <w:multiLevelType w:val="multilevel"/>
    <w:tmpl w:val="07E2BB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3A0916"/>
    <w:multiLevelType w:val="multilevel"/>
    <w:tmpl w:val="90CECC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1C76B42"/>
    <w:multiLevelType w:val="multilevel"/>
    <w:tmpl w:val="43DA56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2923D24"/>
    <w:multiLevelType w:val="multilevel"/>
    <w:tmpl w:val="9E1642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7C9542D"/>
    <w:multiLevelType w:val="multilevel"/>
    <w:tmpl w:val="06F8B8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332BE8"/>
    <w:multiLevelType w:val="multilevel"/>
    <w:tmpl w:val="5D74C9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9C56EB7"/>
    <w:multiLevelType w:val="multilevel"/>
    <w:tmpl w:val="4A3A07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DE4097B"/>
    <w:multiLevelType w:val="multilevel"/>
    <w:tmpl w:val="DA8019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1FC2990"/>
    <w:multiLevelType w:val="multilevel"/>
    <w:tmpl w:val="8C9245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44C54E9"/>
    <w:multiLevelType w:val="multilevel"/>
    <w:tmpl w:val="6478E6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7375A40"/>
    <w:multiLevelType w:val="multilevel"/>
    <w:tmpl w:val="0A3052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AD9279A"/>
    <w:multiLevelType w:val="multilevel"/>
    <w:tmpl w:val="1172B5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B111474"/>
    <w:multiLevelType w:val="multilevel"/>
    <w:tmpl w:val="D30AD8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D10009"/>
    <w:multiLevelType w:val="multilevel"/>
    <w:tmpl w:val="032271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3151046"/>
    <w:multiLevelType w:val="multilevel"/>
    <w:tmpl w:val="0012FC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6CC161B"/>
    <w:multiLevelType w:val="multilevel"/>
    <w:tmpl w:val="93FCBE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87841C3"/>
    <w:multiLevelType w:val="multilevel"/>
    <w:tmpl w:val="0F44F3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90B35D0"/>
    <w:multiLevelType w:val="multilevel"/>
    <w:tmpl w:val="67F0EA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C9B6BA3"/>
    <w:multiLevelType w:val="multilevel"/>
    <w:tmpl w:val="3DFC41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E860EA9"/>
    <w:multiLevelType w:val="multilevel"/>
    <w:tmpl w:val="21A4DB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03E6ED7"/>
    <w:multiLevelType w:val="multilevel"/>
    <w:tmpl w:val="D8C459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5C7BDE"/>
    <w:multiLevelType w:val="multilevel"/>
    <w:tmpl w:val="6D582D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83B7016"/>
    <w:multiLevelType w:val="multilevel"/>
    <w:tmpl w:val="96B63A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94A1192"/>
    <w:multiLevelType w:val="multilevel"/>
    <w:tmpl w:val="80B4D7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A2902B5"/>
    <w:multiLevelType w:val="multilevel"/>
    <w:tmpl w:val="18DE51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46F2983"/>
    <w:multiLevelType w:val="multilevel"/>
    <w:tmpl w:val="90AA33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B972379"/>
    <w:multiLevelType w:val="multilevel"/>
    <w:tmpl w:val="2DEC0B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E0C579A"/>
    <w:multiLevelType w:val="multilevel"/>
    <w:tmpl w:val="D81415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11"/>
  </w:num>
  <w:num w:numId="3">
    <w:abstractNumId w:val="29"/>
  </w:num>
  <w:num w:numId="4">
    <w:abstractNumId w:val="27"/>
  </w:num>
  <w:num w:numId="5">
    <w:abstractNumId w:val="17"/>
  </w:num>
  <w:num w:numId="6">
    <w:abstractNumId w:val="30"/>
  </w:num>
  <w:num w:numId="7">
    <w:abstractNumId w:val="31"/>
  </w:num>
  <w:num w:numId="8">
    <w:abstractNumId w:val="0"/>
  </w:num>
  <w:num w:numId="9">
    <w:abstractNumId w:val="3"/>
  </w:num>
  <w:num w:numId="10">
    <w:abstractNumId w:val="2"/>
  </w:num>
  <w:num w:numId="11">
    <w:abstractNumId w:val="15"/>
  </w:num>
  <w:num w:numId="12">
    <w:abstractNumId w:val="7"/>
  </w:num>
  <w:num w:numId="13">
    <w:abstractNumId w:val="8"/>
  </w:num>
  <w:num w:numId="14">
    <w:abstractNumId w:val="36"/>
  </w:num>
  <w:num w:numId="15">
    <w:abstractNumId w:val="13"/>
  </w:num>
  <w:num w:numId="16">
    <w:abstractNumId w:val="33"/>
  </w:num>
  <w:num w:numId="17">
    <w:abstractNumId w:val="23"/>
  </w:num>
  <w:num w:numId="18">
    <w:abstractNumId w:val="1"/>
  </w:num>
  <w:num w:numId="19">
    <w:abstractNumId w:val="35"/>
  </w:num>
  <w:num w:numId="20">
    <w:abstractNumId w:val="20"/>
  </w:num>
  <w:num w:numId="21">
    <w:abstractNumId w:val="26"/>
  </w:num>
  <w:num w:numId="22">
    <w:abstractNumId w:val="18"/>
  </w:num>
  <w:num w:numId="23">
    <w:abstractNumId w:val="5"/>
  </w:num>
  <w:num w:numId="24">
    <w:abstractNumId w:val="22"/>
  </w:num>
  <w:num w:numId="25">
    <w:abstractNumId w:val="4"/>
  </w:num>
  <w:num w:numId="26">
    <w:abstractNumId w:val="9"/>
  </w:num>
  <w:num w:numId="27">
    <w:abstractNumId w:val="21"/>
  </w:num>
  <w:num w:numId="28">
    <w:abstractNumId w:val="19"/>
  </w:num>
  <w:num w:numId="29">
    <w:abstractNumId w:val="16"/>
  </w:num>
  <w:num w:numId="30">
    <w:abstractNumId w:val="37"/>
  </w:num>
  <w:num w:numId="31">
    <w:abstractNumId w:val="6"/>
  </w:num>
  <w:num w:numId="32">
    <w:abstractNumId w:val="34"/>
  </w:num>
  <w:num w:numId="33">
    <w:abstractNumId w:val="32"/>
  </w:num>
  <w:num w:numId="34">
    <w:abstractNumId w:val="12"/>
  </w:num>
  <w:num w:numId="35">
    <w:abstractNumId w:val="24"/>
  </w:num>
  <w:num w:numId="36">
    <w:abstractNumId w:val="28"/>
  </w:num>
  <w:num w:numId="37">
    <w:abstractNumId w:val="10"/>
  </w:num>
  <w:num w:numId="3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4888"/>
    <w:rsid w:val="000D3A8B"/>
    <w:rsid w:val="002960D5"/>
    <w:rsid w:val="002A2956"/>
    <w:rsid w:val="003473F0"/>
    <w:rsid w:val="00552D2E"/>
    <w:rsid w:val="00597F3C"/>
    <w:rsid w:val="005B70C1"/>
    <w:rsid w:val="006D4E66"/>
    <w:rsid w:val="00703BE3"/>
    <w:rsid w:val="0070659A"/>
    <w:rsid w:val="007C5214"/>
    <w:rsid w:val="00832679"/>
    <w:rsid w:val="009905D2"/>
    <w:rsid w:val="00A34888"/>
    <w:rsid w:val="00A72D83"/>
    <w:rsid w:val="00B5638B"/>
    <w:rsid w:val="00B7550A"/>
    <w:rsid w:val="00C817CF"/>
    <w:rsid w:val="00D40FF9"/>
    <w:rsid w:val="00E82E8B"/>
    <w:rsid w:val="00EF4B29"/>
    <w:rsid w:val="00F551B1"/>
    <w:rsid w:val="00FB5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552D2E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52D2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52D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8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82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ce2c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d4c" TargetMode="External"/><Relationship Id="rId324" Type="http://schemas.openxmlformats.org/officeDocument/2006/relationships/hyperlink" Target="https://m.edsoo.ru/8a18ce0e" TargetMode="External"/><Relationship Id="rId366" Type="http://schemas.openxmlformats.org/officeDocument/2006/relationships/hyperlink" Target="https://m.edsoo.ru/8864f2fe" TargetMode="External"/><Relationship Id="rId170" Type="http://schemas.openxmlformats.org/officeDocument/2006/relationships/hyperlink" Target="https://m.edsoo.ru/88648a44" TargetMode="External"/><Relationship Id="rId226" Type="http://schemas.openxmlformats.org/officeDocument/2006/relationships/hyperlink" Target="https://m.edsoo.ru/8864a1a0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afcc" TargetMode="External"/><Relationship Id="rId335" Type="http://schemas.openxmlformats.org/officeDocument/2006/relationships/hyperlink" Target="https://m.edsoo.ru/8a18e16e" TargetMode="External"/><Relationship Id="rId377" Type="http://schemas.openxmlformats.org/officeDocument/2006/relationships/hyperlink" Target="https://m.edsoo.ru/8a190d10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8649a5c" TargetMode="External"/><Relationship Id="rId237" Type="http://schemas.openxmlformats.org/officeDocument/2006/relationships/hyperlink" Target="https://m.edsoo.ru/8864b050" TargetMode="External"/><Relationship Id="rId402" Type="http://schemas.openxmlformats.org/officeDocument/2006/relationships/hyperlink" Target="https://m.edsoo.ru/8a193cae" TargetMode="External"/><Relationship Id="rId279" Type="http://schemas.openxmlformats.org/officeDocument/2006/relationships/hyperlink" Target="https://m.edsoo.ru/8a1896f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bce" TargetMode="External"/><Relationship Id="rId118" Type="http://schemas.openxmlformats.org/officeDocument/2006/relationships/hyperlink" Target="https://m.edsoo.ru/863fd07a" TargetMode="External"/><Relationship Id="rId139" Type="http://schemas.openxmlformats.org/officeDocument/2006/relationships/hyperlink" Target="https://m.edsoo.ru/8640c1c4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25" Type="http://schemas.openxmlformats.org/officeDocument/2006/relationships/hyperlink" Target="https://m.edsoo.ru/8a18cfa8" TargetMode="External"/><Relationship Id="rId346" Type="http://schemas.openxmlformats.org/officeDocument/2006/relationships/hyperlink" Target="https://m.edsoo.ru/8a18f668" TargetMode="External"/><Relationship Id="rId367" Type="http://schemas.openxmlformats.org/officeDocument/2006/relationships/hyperlink" Target="https://m.edsoo.ru/8864f5d8" TargetMode="External"/><Relationship Id="rId388" Type="http://schemas.openxmlformats.org/officeDocument/2006/relationships/hyperlink" Target="https://m.edsoo.ru/8a1923b8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2a2" TargetMode="External"/><Relationship Id="rId171" Type="http://schemas.openxmlformats.org/officeDocument/2006/relationships/hyperlink" Target="https://m.edsoo.ru/88648b5c" TargetMode="External"/><Relationship Id="rId192" Type="http://schemas.openxmlformats.org/officeDocument/2006/relationships/hyperlink" Target="https://m.edsoo.ru/8a17ff2e" TargetMode="External"/><Relationship Id="rId206" Type="http://schemas.openxmlformats.org/officeDocument/2006/relationships/hyperlink" Target="https://m.edsoo.ru/8a1821b6" TargetMode="External"/><Relationship Id="rId227" Type="http://schemas.openxmlformats.org/officeDocument/2006/relationships/hyperlink" Target="https://m.edsoo.ru/8864a36c" TargetMode="External"/><Relationship Id="rId413" Type="http://schemas.openxmlformats.org/officeDocument/2006/relationships/hyperlink" Target="https://m.edsoo.ru/8a194a00" TargetMode="External"/><Relationship Id="rId248" Type="http://schemas.openxmlformats.org/officeDocument/2006/relationships/hyperlink" Target="https://m.edsoo.ru/8a18546a" TargetMode="External"/><Relationship Id="rId269" Type="http://schemas.openxmlformats.org/officeDocument/2006/relationships/hyperlink" Target="https://m.edsoo.ru/8a18807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748" TargetMode="External"/><Relationship Id="rId129" Type="http://schemas.openxmlformats.org/officeDocument/2006/relationships/hyperlink" Target="https://m.edsoo.ru/8640b1ca" TargetMode="External"/><Relationship Id="rId280" Type="http://schemas.openxmlformats.org/officeDocument/2006/relationships/hyperlink" Target="https://m.edsoo.ru/8a1898d0" TargetMode="External"/><Relationship Id="rId315" Type="http://schemas.openxmlformats.org/officeDocument/2006/relationships/hyperlink" Target="https://m.edsoo.ru/8a18ba40" TargetMode="External"/><Relationship Id="rId336" Type="http://schemas.openxmlformats.org/officeDocument/2006/relationships/hyperlink" Target="https://m.edsoo.ru/8a18e59c" TargetMode="External"/><Relationship Id="rId357" Type="http://schemas.openxmlformats.org/officeDocument/2006/relationships/hyperlink" Target="https://m.edsoo.ru/8864e2dc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380" TargetMode="External"/><Relationship Id="rId140" Type="http://schemas.openxmlformats.org/officeDocument/2006/relationships/hyperlink" Target="https://m.edsoo.ru/886460aa" TargetMode="External"/><Relationship Id="rId161" Type="http://schemas.openxmlformats.org/officeDocument/2006/relationships/hyperlink" Target="https://m.edsoo.ru/88647fa4" TargetMode="External"/><Relationship Id="rId182" Type="http://schemas.openxmlformats.org/officeDocument/2006/relationships/hyperlink" Target="https://m.edsoo.ru/88649b92" TargetMode="External"/><Relationship Id="rId217" Type="http://schemas.openxmlformats.org/officeDocument/2006/relationships/hyperlink" Target="https://m.edsoo.ru/8a183994" TargetMode="External"/><Relationship Id="rId378" Type="http://schemas.openxmlformats.org/officeDocument/2006/relationships/hyperlink" Target="https://m.edsoo.ru/8a190ebe" TargetMode="External"/><Relationship Id="rId399" Type="http://schemas.openxmlformats.org/officeDocument/2006/relationships/hyperlink" Target="https://m.edsoo.ru/8a193862" TargetMode="External"/><Relationship Id="rId403" Type="http://schemas.openxmlformats.org/officeDocument/2006/relationships/hyperlink" Target="https://m.edsoo.ru/8a193e5c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8864b37a" TargetMode="External"/><Relationship Id="rId259" Type="http://schemas.openxmlformats.org/officeDocument/2006/relationships/hyperlink" Target="https://m.edsoo.ru/8a1869dc" TargetMode="Externa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336" TargetMode="External"/><Relationship Id="rId270" Type="http://schemas.openxmlformats.org/officeDocument/2006/relationships/hyperlink" Target="https://m.edsoo.ru/8a18821e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26" Type="http://schemas.openxmlformats.org/officeDocument/2006/relationships/hyperlink" Target="https://m.edsoo.ru/8a18d1d8" TargetMode="External"/><Relationship Id="rId347" Type="http://schemas.openxmlformats.org/officeDocument/2006/relationships/hyperlink" Target="https://m.edsoo.ru/8a18f8ca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382" TargetMode="External"/><Relationship Id="rId151" Type="http://schemas.openxmlformats.org/officeDocument/2006/relationships/hyperlink" Target="https://m.edsoo.ru/886473ba" TargetMode="External"/><Relationship Id="rId368" Type="http://schemas.openxmlformats.org/officeDocument/2006/relationships/hyperlink" Target="https://m.edsoo.ru/8864f6f0" TargetMode="External"/><Relationship Id="rId389" Type="http://schemas.openxmlformats.org/officeDocument/2006/relationships/hyperlink" Target="https://m.edsoo.ru/8a19261a" TargetMode="External"/><Relationship Id="rId172" Type="http://schemas.openxmlformats.org/officeDocument/2006/relationships/hyperlink" Target="https://m.edsoo.ru/88648c7e" TargetMode="External"/><Relationship Id="rId193" Type="http://schemas.openxmlformats.org/officeDocument/2006/relationships/hyperlink" Target="https://m.edsoo.ru/8a180140" TargetMode="External"/><Relationship Id="rId207" Type="http://schemas.openxmlformats.org/officeDocument/2006/relationships/hyperlink" Target="https://m.edsoo.ru/8a18230a" TargetMode="External"/><Relationship Id="rId228" Type="http://schemas.openxmlformats.org/officeDocument/2006/relationships/hyperlink" Target="https://m.edsoo.ru/8864a4ca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b0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ac2" TargetMode="External"/><Relationship Id="rId260" Type="http://schemas.openxmlformats.org/officeDocument/2006/relationships/hyperlink" Target="https://m.edsoo.ru/8a186b6c" TargetMode="External"/><Relationship Id="rId281" Type="http://schemas.openxmlformats.org/officeDocument/2006/relationships/hyperlink" Target="https://m.edsoo.ru/8a189a88" TargetMode="External"/><Relationship Id="rId316" Type="http://schemas.openxmlformats.org/officeDocument/2006/relationships/hyperlink" Target="https://m.edsoo.ru/8a18bbee" TargetMode="External"/><Relationship Id="rId337" Type="http://schemas.openxmlformats.org/officeDocument/2006/relationships/hyperlink" Target="https://m.edsoo.ru/8a18e722" TargetMode="External"/><Relationship Id="rId34" Type="http://schemas.openxmlformats.org/officeDocument/2006/relationships/hyperlink" Target="https://m.edsoo.ru/7f414c04" TargetMode="External"/><Relationship Id="rId55" Type="http://schemas.openxmlformats.org/officeDocument/2006/relationships/hyperlink" Target="https://m.edsoo.ru/7f4168ec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740" TargetMode="External"/><Relationship Id="rId120" Type="http://schemas.openxmlformats.org/officeDocument/2006/relationships/hyperlink" Target="https://m.edsoo.ru/863fd5c0" TargetMode="External"/><Relationship Id="rId141" Type="http://schemas.openxmlformats.org/officeDocument/2006/relationships/hyperlink" Target="https://m.edsoo.ru/886465e6" TargetMode="External"/><Relationship Id="rId358" Type="http://schemas.openxmlformats.org/officeDocument/2006/relationships/hyperlink" Target="https://m.edsoo.ru/8864e44e" TargetMode="External"/><Relationship Id="rId379" Type="http://schemas.openxmlformats.org/officeDocument/2006/relationships/hyperlink" Target="https://m.edsoo.ru/8a19109e" TargetMode="External"/><Relationship Id="rId7" Type="http://schemas.openxmlformats.org/officeDocument/2006/relationships/image" Target="media/image2.jpeg"/><Relationship Id="rId162" Type="http://schemas.openxmlformats.org/officeDocument/2006/relationships/hyperlink" Target="https://m.edsoo.ru/886481d4" TargetMode="External"/><Relationship Id="rId183" Type="http://schemas.openxmlformats.org/officeDocument/2006/relationships/hyperlink" Target="https://m.edsoo.ru/88649cd2" TargetMode="External"/><Relationship Id="rId218" Type="http://schemas.openxmlformats.org/officeDocument/2006/relationships/hyperlink" Target="https://m.edsoo.ru/8a183e76" TargetMode="External"/><Relationship Id="rId239" Type="http://schemas.openxmlformats.org/officeDocument/2006/relationships/hyperlink" Target="https://m.edsoo.ru/8864b4c4" TargetMode="External"/><Relationship Id="rId390" Type="http://schemas.openxmlformats.org/officeDocument/2006/relationships/hyperlink" Target="https://m.edsoo.ru/8a192912" TargetMode="External"/><Relationship Id="rId404" Type="http://schemas.openxmlformats.org/officeDocument/2006/relationships/hyperlink" Target="https://m.edsoo.ru/8a193f88" TargetMode="External"/><Relationship Id="rId250" Type="http://schemas.openxmlformats.org/officeDocument/2006/relationships/hyperlink" Target="https://m.edsoo.ru/8a185780" TargetMode="External"/><Relationship Id="rId271" Type="http://schemas.openxmlformats.org/officeDocument/2006/relationships/hyperlink" Target="https://m.edsoo.ru/8a1883ea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24" Type="http://schemas.openxmlformats.org/officeDocument/2006/relationships/hyperlink" Target="https://m.edsoo.ru/7f41393a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dd8" TargetMode="External"/><Relationship Id="rId131" Type="http://schemas.openxmlformats.org/officeDocument/2006/relationships/hyperlink" Target="https://m.edsoo.ru/8640b508" TargetMode="External"/><Relationship Id="rId327" Type="http://schemas.openxmlformats.org/officeDocument/2006/relationships/hyperlink" Target="https://m.edsoo.ru/8a18d368" TargetMode="External"/><Relationship Id="rId348" Type="http://schemas.openxmlformats.org/officeDocument/2006/relationships/hyperlink" Target="https://m.edsoo.ru/8a18fa6e" TargetMode="External"/><Relationship Id="rId369" Type="http://schemas.openxmlformats.org/officeDocument/2006/relationships/hyperlink" Target="https://m.edsoo.ru/8864f83a" TargetMode="External"/><Relationship Id="rId152" Type="http://schemas.openxmlformats.org/officeDocument/2006/relationships/hyperlink" Target="https://m.edsoo.ru/886474dc" TargetMode="External"/><Relationship Id="rId173" Type="http://schemas.openxmlformats.org/officeDocument/2006/relationships/hyperlink" Target="https://m.edsoo.ru/88648e36" TargetMode="External"/><Relationship Id="rId194" Type="http://schemas.openxmlformats.org/officeDocument/2006/relationships/hyperlink" Target="https://m.edsoo.ru/8a18030c" TargetMode="External"/><Relationship Id="rId208" Type="http://schemas.openxmlformats.org/officeDocument/2006/relationships/hyperlink" Target="https://m.edsoo.ru/8a182436%5D" TargetMode="External"/><Relationship Id="rId229" Type="http://schemas.openxmlformats.org/officeDocument/2006/relationships/hyperlink" Target="https://m.edsoo.ru/8864a5e2" TargetMode="External"/><Relationship Id="rId380" Type="http://schemas.openxmlformats.org/officeDocument/2006/relationships/hyperlink" Target="https://m.edsoo.ru/8a1912ce" TargetMode="External"/><Relationship Id="rId415" Type="http://schemas.openxmlformats.org/officeDocument/2006/relationships/hyperlink" Target="https://m.edsoo.ru/8a194c1c" TargetMode="External"/><Relationship Id="rId240" Type="http://schemas.openxmlformats.org/officeDocument/2006/relationships/hyperlink" Target="https://m.edsoo.ru/8864b5e6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244" TargetMode="External"/><Relationship Id="rId282" Type="http://schemas.openxmlformats.org/officeDocument/2006/relationships/hyperlink" Target="https://m.edsoo.ru/8a189dda" TargetMode="External"/><Relationship Id="rId317" Type="http://schemas.openxmlformats.org/officeDocument/2006/relationships/hyperlink" Target="https://m.edsoo.ru/8a18bd74" TargetMode="External"/><Relationship Id="rId338" Type="http://schemas.openxmlformats.org/officeDocument/2006/relationships/hyperlink" Target="https://m.edsoo.ru/8a18e858" TargetMode="External"/><Relationship Id="rId359" Type="http://schemas.openxmlformats.org/officeDocument/2006/relationships/hyperlink" Target="https://m.edsoo.ru/8864e584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9c68" TargetMode="External"/><Relationship Id="rId121" Type="http://schemas.openxmlformats.org/officeDocument/2006/relationships/hyperlink" Target="https://m.edsoo.ru/863fd836" TargetMode="External"/><Relationship Id="rId142" Type="http://schemas.openxmlformats.org/officeDocument/2006/relationships/hyperlink" Target="https://m.edsoo.ru/886469b0" TargetMode="External"/><Relationship Id="rId163" Type="http://schemas.openxmlformats.org/officeDocument/2006/relationships/hyperlink" Target="https://m.edsoo.ru/886482ec" TargetMode="External"/><Relationship Id="rId184" Type="http://schemas.openxmlformats.org/officeDocument/2006/relationships/hyperlink" Target="https://m.edsoo.ru/8a17efa2" TargetMode="External"/><Relationship Id="rId219" Type="http://schemas.openxmlformats.org/officeDocument/2006/relationships/hyperlink" Target="https://m.edsoo.ru/8a18402e" TargetMode="External"/><Relationship Id="rId370" Type="http://schemas.openxmlformats.org/officeDocument/2006/relationships/hyperlink" Target="https://m.edsoo.ru/8864f9b6" TargetMode="External"/><Relationship Id="rId391" Type="http://schemas.openxmlformats.org/officeDocument/2006/relationships/hyperlink" Target="https://m.edsoo.ru/8a19278c" TargetMode="External"/><Relationship Id="rId405" Type="http://schemas.openxmlformats.org/officeDocument/2006/relationships/hyperlink" Target="https://m.edsoo.ru/8a1940b4" TargetMode="External"/><Relationship Id="rId230" Type="http://schemas.openxmlformats.org/officeDocument/2006/relationships/hyperlink" Target="https://m.edsoo.ru/8864a786" TargetMode="External"/><Relationship Id="rId251" Type="http://schemas.openxmlformats.org/officeDocument/2006/relationships/hyperlink" Target="https://m.edsoo.ru/8a185906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28" Type="http://schemas.openxmlformats.org/officeDocument/2006/relationships/hyperlink" Target="https://m.edsoo.ru/8a18d516" TargetMode="External"/><Relationship Id="rId349" Type="http://schemas.openxmlformats.org/officeDocument/2006/relationships/hyperlink" Target="https://m.edsoo.ru/8a18fbb8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bfcc" TargetMode="External"/><Relationship Id="rId132" Type="http://schemas.openxmlformats.org/officeDocument/2006/relationships/hyperlink" Target="https://m.edsoo.ru/8640b67a" TargetMode="External"/><Relationship Id="rId153" Type="http://schemas.openxmlformats.org/officeDocument/2006/relationships/hyperlink" Target="https://m.edsoo.ru/88647608" TargetMode="External"/><Relationship Id="rId174" Type="http://schemas.openxmlformats.org/officeDocument/2006/relationships/hyperlink" Target="https://m.edsoo.ru/88648f62" TargetMode="External"/><Relationship Id="rId195" Type="http://schemas.openxmlformats.org/officeDocument/2006/relationships/hyperlink" Target="https://m.edsoo.ru/8a1804f6" TargetMode="External"/><Relationship Id="rId209" Type="http://schemas.openxmlformats.org/officeDocument/2006/relationships/hyperlink" Target="https://m.edsoo.ru/8a182562" TargetMode="External"/><Relationship Id="rId360" Type="http://schemas.openxmlformats.org/officeDocument/2006/relationships/hyperlink" Target="https://m.edsoo.ru/8864e6b0" TargetMode="External"/><Relationship Id="rId381" Type="http://schemas.openxmlformats.org/officeDocument/2006/relationships/hyperlink" Target="https://m.edsoo.ru/8a191490" TargetMode="External"/><Relationship Id="rId416" Type="http://schemas.openxmlformats.org/officeDocument/2006/relationships/hyperlink" Target="https://m.edsoo.ru/8a194d34" TargetMode="External"/><Relationship Id="rId220" Type="http://schemas.openxmlformats.org/officeDocument/2006/relationships/hyperlink" Target="https://m.edsoo.ru/8a1841c8" TargetMode="External"/><Relationship Id="rId241" Type="http://schemas.openxmlformats.org/officeDocument/2006/relationships/hyperlink" Target="https://m.edsoo.ru/8864b6f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283" Type="http://schemas.openxmlformats.org/officeDocument/2006/relationships/hyperlink" Target="https://m.edsoo.ru/8a189c2c" TargetMode="External"/><Relationship Id="rId318" Type="http://schemas.openxmlformats.org/officeDocument/2006/relationships/hyperlink" Target="https://m.edsoo.ru/8a18bef0" TargetMode="External"/><Relationship Id="rId339" Type="http://schemas.openxmlformats.org/officeDocument/2006/relationships/hyperlink" Target="https://m.edsoo.ru/8a18e9d4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050" TargetMode="External"/><Relationship Id="rId101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31a" TargetMode="External"/><Relationship Id="rId143" Type="http://schemas.openxmlformats.org/officeDocument/2006/relationships/hyperlink" Target="https://m.edsoo.ru/88646848" TargetMode="External"/><Relationship Id="rId164" Type="http://schemas.openxmlformats.org/officeDocument/2006/relationships/hyperlink" Target="https://m.edsoo.ru/886480bc" TargetMode="External"/><Relationship Id="rId185" Type="http://schemas.openxmlformats.org/officeDocument/2006/relationships/hyperlink" Target="https://m.edsoo.ru/8a17f31c" TargetMode="External"/><Relationship Id="rId350" Type="http://schemas.openxmlformats.org/officeDocument/2006/relationships/hyperlink" Target="https://m.edsoo.ru/8a18fcf8" TargetMode="External"/><Relationship Id="rId371" Type="http://schemas.openxmlformats.org/officeDocument/2006/relationships/hyperlink" Target="https://m.edsoo.ru/8864fb6e" TargetMode="External"/><Relationship Id="rId406" Type="http://schemas.openxmlformats.org/officeDocument/2006/relationships/hyperlink" Target="https://m.edsoo.ru/8a1941cc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954" TargetMode="External"/><Relationship Id="rId392" Type="http://schemas.openxmlformats.org/officeDocument/2006/relationships/hyperlink" Target="https://m.edsoo.ru/8a192ad4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8da" TargetMode="External"/><Relationship Id="rId252" Type="http://schemas.openxmlformats.org/officeDocument/2006/relationships/hyperlink" Target="https://m.edsoo.ru/8a185d34" TargetMode="External"/><Relationship Id="rId273" Type="http://schemas.openxmlformats.org/officeDocument/2006/relationships/hyperlink" Target="https://m.edsoo.ru/8a188a70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329" Type="http://schemas.openxmlformats.org/officeDocument/2006/relationships/hyperlink" Target="https://m.edsoo.ru/8a18d6a6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26a" TargetMode="External"/><Relationship Id="rId133" Type="http://schemas.openxmlformats.org/officeDocument/2006/relationships/hyperlink" Target="https://m.edsoo.ru/8640b7f6" TargetMode="External"/><Relationship Id="rId154" Type="http://schemas.openxmlformats.org/officeDocument/2006/relationships/hyperlink" Target="https://m.edsoo.ru/88647716" TargetMode="External"/><Relationship Id="rId175" Type="http://schemas.openxmlformats.org/officeDocument/2006/relationships/hyperlink" Target="https://m.edsoo.ru/88649070" TargetMode="External"/><Relationship Id="rId340" Type="http://schemas.openxmlformats.org/officeDocument/2006/relationships/hyperlink" Target="https://m.edsoo.ru/8a18ebc8" TargetMode="External"/><Relationship Id="rId361" Type="http://schemas.openxmlformats.org/officeDocument/2006/relationships/hyperlink" Target="https://m.edsoo.ru/8864e912" TargetMode="External"/><Relationship Id="rId196" Type="http://schemas.openxmlformats.org/officeDocument/2006/relationships/hyperlink" Target="https://m.edsoo.ru/8a1806a4" TargetMode="External"/><Relationship Id="rId200" Type="http://schemas.openxmlformats.org/officeDocument/2006/relationships/hyperlink" Target="https://m.edsoo.ru/8a180fd2" TargetMode="External"/><Relationship Id="rId382" Type="http://schemas.openxmlformats.org/officeDocument/2006/relationships/hyperlink" Target="https://m.edsoo.ru/8a191648" TargetMode="External"/><Relationship Id="rId417" Type="http://schemas.openxmlformats.org/officeDocument/2006/relationships/hyperlink" Target="https://m.edsoo.ru/8a194f5a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358" TargetMode="External"/><Relationship Id="rId242" Type="http://schemas.openxmlformats.org/officeDocument/2006/relationships/hyperlink" Target="https://m.edsoo.ru/8864b802" TargetMode="External"/><Relationship Id="rId263" Type="http://schemas.openxmlformats.org/officeDocument/2006/relationships/hyperlink" Target="https://m.edsoo.ru/8a187076" TargetMode="External"/><Relationship Id="rId284" Type="http://schemas.openxmlformats.org/officeDocument/2006/relationships/hyperlink" Target="https://m.edsoo.ru/8a189f92" TargetMode="External"/><Relationship Id="rId319" Type="http://schemas.openxmlformats.org/officeDocument/2006/relationships/hyperlink" Target="https://m.edsoo.ru/8a18c094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a50" TargetMode="External"/><Relationship Id="rId123" Type="http://schemas.openxmlformats.org/officeDocument/2006/relationships/hyperlink" Target="https://m.edsoo.ru/8640a770" TargetMode="External"/><Relationship Id="rId144" Type="http://schemas.openxmlformats.org/officeDocument/2006/relationships/hyperlink" Target="https://m.edsoo.ru/88646adc" TargetMode="External"/><Relationship Id="rId330" Type="http://schemas.openxmlformats.org/officeDocument/2006/relationships/hyperlink" Target="https://m.edsoo.ru/8a18d840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40e" TargetMode="External"/><Relationship Id="rId186" Type="http://schemas.openxmlformats.org/officeDocument/2006/relationships/hyperlink" Target="https://m.edsoo.ru/8a17f448" TargetMode="External"/><Relationship Id="rId351" Type="http://schemas.openxmlformats.org/officeDocument/2006/relationships/hyperlink" Target="https://m.edsoo.ru/8a18fe6a" TargetMode="External"/><Relationship Id="rId372" Type="http://schemas.openxmlformats.org/officeDocument/2006/relationships/hyperlink" Target="https://m.edsoo.ru/8864fcea" TargetMode="External"/><Relationship Id="rId393" Type="http://schemas.openxmlformats.org/officeDocument/2006/relationships/hyperlink" Target="https://m.edsoo.ru/8a192c5a" TargetMode="External"/><Relationship Id="rId407" Type="http://schemas.openxmlformats.org/officeDocument/2006/relationships/hyperlink" Target="https://m.edsoo.ru/8a1942e4" TargetMode="External"/><Relationship Id="rId211" Type="http://schemas.openxmlformats.org/officeDocument/2006/relationships/hyperlink" Target="https://m.edsoo.ru/8a182c92" TargetMode="External"/><Relationship Id="rId232" Type="http://schemas.openxmlformats.org/officeDocument/2006/relationships/hyperlink" Target="https://m.edsoo.ru/8864aa24" TargetMode="External"/><Relationship Id="rId253" Type="http://schemas.openxmlformats.org/officeDocument/2006/relationships/hyperlink" Target="https://m.edsoo.ru/8a185eba" TargetMode="External"/><Relationship Id="rId274" Type="http://schemas.openxmlformats.org/officeDocument/2006/relationships/hyperlink" Target="https://m.edsoo.ru/8a188c50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4c2" TargetMode="External"/><Relationship Id="rId134" Type="http://schemas.openxmlformats.org/officeDocument/2006/relationships/hyperlink" Target="https://m.edsoo.ru/8640b990" TargetMode="External"/><Relationship Id="rId320" Type="http://schemas.openxmlformats.org/officeDocument/2006/relationships/hyperlink" Target="https://m.edsoo.ru/8a18c620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838" TargetMode="External"/><Relationship Id="rId176" Type="http://schemas.openxmlformats.org/officeDocument/2006/relationships/hyperlink" Target="https://m.edsoo.ru/8864919c" TargetMode="External"/><Relationship Id="rId197" Type="http://schemas.openxmlformats.org/officeDocument/2006/relationships/hyperlink" Target="https://m.edsoo.ru/8a180848" TargetMode="External"/><Relationship Id="rId341" Type="http://schemas.openxmlformats.org/officeDocument/2006/relationships/hyperlink" Target="https://m.edsoo.ru/8a18ed6c" TargetMode="External"/><Relationship Id="rId362" Type="http://schemas.openxmlformats.org/officeDocument/2006/relationships/hyperlink" Target="https://m.edsoo.ru/8864eb56" TargetMode="External"/><Relationship Id="rId383" Type="http://schemas.openxmlformats.org/officeDocument/2006/relationships/hyperlink" Target="https://m.edsoo.ru/8a191cec" TargetMode="External"/><Relationship Id="rId418" Type="http://schemas.openxmlformats.org/officeDocument/2006/relationships/hyperlink" Target="https://m.edsoo.ru/8a1954e6" TargetMode="External"/><Relationship Id="rId201" Type="http://schemas.openxmlformats.org/officeDocument/2006/relationships/hyperlink" Target="https://m.edsoo.ru/8a181194" TargetMode="External"/><Relationship Id="rId222" Type="http://schemas.openxmlformats.org/officeDocument/2006/relationships/hyperlink" Target="https://m.edsoo.ru/8a1844de" TargetMode="External"/><Relationship Id="rId243" Type="http://schemas.openxmlformats.org/officeDocument/2006/relationships/hyperlink" Target="https://m.edsoo.ru/8864b924" TargetMode="External"/><Relationship Id="rId264" Type="http://schemas.openxmlformats.org/officeDocument/2006/relationships/hyperlink" Target="https://m.edsoo.ru/8a187242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bea" TargetMode="External"/><Relationship Id="rId124" Type="http://schemas.openxmlformats.org/officeDocument/2006/relationships/hyperlink" Target="https://m.edsoo.ru/8640a91e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8a34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c1c" TargetMode="External"/><Relationship Id="rId166" Type="http://schemas.openxmlformats.org/officeDocument/2006/relationships/hyperlink" Target="https://m.edsoo.ru/886485bc" TargetMode="External"/><Relationship Id="rId187" Type="http://schemas.openxmlformats.org/officeDocument/2006/relationships/hyperlink" Target="https://m.edsoo.ru/8a17f560" TargetMode="External"/><Relationship Id="rId331" Type="http://schemas.openxmlformats.org/officeDocument/2006/relationships/hyperlink" Target="https://m.edsoo.ru/8a18d9e4" TargetMode="External"/><Relationship Id="rId352" Type="http://schemas.openxmlformats.org/officeDocument/2006/relationships/hyperlink" Target="https://m.edsoo.ru/8a190022" TargetMode="External"/><Relationship Id="rId373" Type="http://schemas.openxmlformats.org/officeDocument/2006/relationships/hyperlink" Target="https://m.edsoo.ru/8864fe16" TargetMode="External"/><Relationship Id="rId394" Type="http://schemas.openxmlformats.org/officeDocument/2006/relationships/hyperlink" Target="https://m.edsoo.ru/8a192da4" TargetMode="External"/><Relationship Id="rId408" Type="http://schemas.openxmlformats.org/officeDocument/2006/relationships/hyperlink" Target="https://m.edsoo.ru/8a1943f2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8a182e5e" TargetMode="External"/><Relationship Id="rId233" Type="http://schemas.openxmlformats.org/officeDocument/2006/relationships/hyperlink" Target="https://m.edsoo.ru/8864ab78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6ca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dc0" TargetMode="External"/><Relationship Id="rId135" Type="http://schemas.openxmlformats.org/officeDocument/2006/relationships/hyperlink" Target="https://m.edsoo.ru/8640bb16" TargetMode="External"/><Relationship Id="rId156" Type="http://schemas.openxmlformats.org/officeDocument/2006/relationships/hyperlink" Target="https://m.edsoo.ru/8864795a" TargetMode="External"/><Relationship Id="rId177" Type="http://schemas.openxmlformats.org/officeDocument/2006/relationships/hyperlink" Target="https://m.edsoo.ru/886492be" TargetMode="External"/><Relationship Id="rId198" Type="http://schemas.openxmlformats.org/officeDocument/2006/relationships/hyperlink" Target="https://m.edsoo.ru/8a180c26" TargetMode="External"/><Relationship Id="rId321" Type="http://schemas.openxmlformats.org/officeDocument/2006/relationships/hyperlink" Target="https://m.edsoo.ru/8a18c7ec" TargetMode="External"/><Relationship Id="rId342" Type="http://schemas.openxmlformats.org/officeDocument/2006/relationships/hyperlink" Target="https://m.edsoo.ru/8a18ef42" TargetMode="External"/><Relationship Id="rId363" Type="http://schemas.openxmlformats.org/officeDocument/2006/relationships/hyperlink" Target="https://m.edsoo.ru/8864ece6" TargetMode="External"/><Relationship Id="rId384" Type="http://schemas.openxmlformats.org/officeDocument/2006/relationships/hyperlink" Target="https://m.edsoo.ru/8a19223c" TargetMode="External"/><Relationship Id="rId419" Type="http://schemas.openxmlformats.org/officeDocument/2006/relationships/hyperlink" Target="https://m.edsoo.ru/8a195608" TargetMode="External"/><Relationship Id="rId202" Type="http://schemas.openxmlformats.org/officeDocument/2006/relationships/hyperlink" Target="https://m.edsoo.ru/8a18134c" TargetMode="External"/><Relationship Id="rId223" Type="http://schemas.openxmlformats.org/officeDocument/2006/relationships/hyperlink" Target="https://m.edsoo.ru/8a18466e" TargetMode="External"/><Relationship Id="rId244" Type="http://schemas.openxmlformats.org/officeDocument/2006/relationships/hyperlink" Target="https://m.edsoo.ru/8864ba4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a9a" TargetMode="External"/><Relationship Id="rId104" Type="http://schemas.openxmlformats.org/officeDocument/2006/relationships/hyperlink" Target="https://m.edsoo.ru/863fadfc" TargetMode="External"/><Relationship Id="rId125" Type="http://schemas.openxmlformats.org/officeDocument/2006/relationships/hyperlink" Target="https://m.edsoo.ru/8640aae0" TargetMode="External"/><Relationship Id="rId146" Type="http://schemas.openxmlformats.org/officeDocument/2006/relationships/hyperlink" Target="https://m.edsoo.ru/88646d5c" TargetMode="External"/><Relationship Id="rId167" Type="http://schemas.openxmlformats.org/officeDocument/2006/relationships/hyperlink" Target="https://m.edsoo.ru/886486e8" TargetMode="External"/><Relationship Id="rId188" Type="http://schemas.openxmlformats.org/officeDocument/2006/relationships/hyperlink" Target="https://m.edsoo.ru/8a17f66e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c14" TargetMode="External"/><Relationship Id="rId353" Type="http://schemas.openxmlformats.org/officeDocument/2006/relationships/hyperlink" Target="https://m.edsoo.ru/8a1901ee" TargetMode="External"/><Relationship Id="rId374" Type="http://schemas.openxmlformats.org/officeDocument/2006/relationships/hyperlink" Target="https://m.edsoo.ru/8864ff2e" TargetMode="External"/><Relationship Id="rId395" Type="http://schemas.openxmlformats.org/officeDocument/2006/relationships/hyperlink" Target="https://m.edsoo.ru/8a19316e" TargetMode="External"/><Relationship Id="rId409" Type="http://schemas.openxmlformats.org/officeDocument/2006/relationships/hyperlink" Target="https://m.edsoo.ru/8a194500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002" TargetMode="External"/><Relationship Id="rId234" Type="http://schemas.openxmlformats.org/officeDocument/2006/relationships/hyperlink" Target="https://m.edsoo.ru/8864acea" TargetMode="External"/><Relationship Id="rId420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8dc" TargetMode="External"/><Relationship Id="rId136" Type="http://schemas.openxmlformats.org/officeDocument/2006/relationships/hyperlink" Target="https://m.edsoo.ru/8640bcf6" TargetMode="External"/><Relationship Id="rId157" Type="http://schemas.openxmlformats.org/officeDocument/2006/relationships/hyperlink" Target="https://m.edsoo.ru/88647a86" TargetMode="External"/><Relationship Id="rId178" Type="http://schemas.openxmlformats.org/officeDocument/2006/relationships/hyperlink" Target="https://m.edsoo.ru/886493d6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97c" TargetMode="External"/><Relationship Id="rId343" Type="http://schemas.openxmlformats.org/officeDocument/2006/relationships/hyperlink" Target="https://m.edsoo.ru/8a18f118" TargetMode="External"/><Relationship Id="rId364" Type="http://schemas.openxmlformats.org/officeDocument/2006/relationships/hyperlink" Target="https://m.edsoo.ru/8864f0a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e06" TargetMode="External"/><Relationship Id="rId203" Type="http://schemas.openxmlformats.org/officeDocument/2006/relationships/hyperlink" Target="https://m.edsoo.ru/8a181518" TargetMode="External"/><Relationship Id="rId385" Type="http://schemas.openxmlformats.org/officeDocument/2006/relationships/hyperlink" Target="https://m.edsoo.ru/8a1923b8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5154" TargetMode="External"/><Relationship Id="rId245" Type="http://schemas.openxmlformats.org/officeDocument/2006/relationships/hyperlink" Target="https://m.edsoo.ru/8864bb86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6ae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130" TargetMode="External"/><Relationship Id="rId126" Type="http://schemas.openxmlformats.org/officeDocument/2006/relationships/hyperlink" Target="https://m.edsoo.ru/8640ac84" TargetMode="External"/><Relationship Id="rId147" Type="http://schemas.openxmlformats.org/officeDocument/2006/relationships/hyperlink" Target="https://m.edsoo.ru/88646e7e" TargetMode="External"/><Relationship Id="rId168" Type="http://schemas.openxmlformats.org/officeDocument/2006/relationships/hyperlink" Target="https://m.edsoo.ru/8864880a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dc2" TargetMode="External"/><Relationship Id="rId354" Type="http://schemas.openxmlformats.org/officeDocument/2006/relationships/hyperlink" Target="https://m.edsoo.ru/8a1907f2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7f41ac44" TargetMode="External"/><Relationship Id="rId189" Type="http://schemas.openxmlformats.org/officeDocument/2006/relationships/hyperlink" Target="https://m.edsoo.ru/8a17f790" TargetMode="External"/><Relationship Id="rId375" Type="http://schemas.openxmlformats.org/officeDocument/2006/relationships/hyperlink" Target="https://m.edsoo.ru/8a190996" TargetMode="External"/><Relationship Id="rId396" Type="http://schemas.openxmlformats.org/officeDocument/2006/relationships/hyperlink" Target="https://m.edsoo.ru/8a1933da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8a1831d8" TargetMode="External"/><Relationship Id="rId235" Type="http://schemas.openxmlformats.org/officeDocument/2006/relationships/hyperlink" Target="https://m.edsoo.ru/8864ae16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308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a06" TargetMode="External"/><Relationship Id="rId421" Type="http://schemas.openxmlformats.org/officeDocument/2006/relationships/theme" Target="theme/theme1.xml"/><Relationship Id="rId116" Type="http://schemas.openxmlformats.org/officeDocument/2006/relationships/hyperlink" Target="https://m.edsoo.ru/863fcaf8" TargetMode="External"/><Relationship Id="rId137" Type="http://schemas.openxmlformats.org/officeDocument/2006/relationships/hyperlink" Target="https://m.edsoo.ru/8640be72" TargetMode="External"/><Relationship Id="rId158" Type="http://schemas.openxmlformats.org/officeDocument/2006/relationships/hyperlink" Target="https://m.edsoo.ru/88647c2a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b0c" TargetMode="External"/><Relationship Id="rId344" Type="http://schemas.openxmlformats.org/officeDocument/2006/relationships/hyperlink" Target="https://m.edsoo.ru/8a18f302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4f8" TargetMode="External"/><Relationship Id="rId365" Type="http://schemas.openxmlformats.org/officeDocument/2006/relationships/hyperlink" Target="https://m.edsoo.ru/8864f1e6" TargetMode="External"/><Relationship Id="rId386" Type="http://schemas.openxmlformats.org/officeDocument/2006/relationships/hyperlink" Target="https://m.edsoo.ru/8a191f12" TargetMode="External"/><Relationship Id="rId190" Type="http://schemas.openxmlformats.org/officeDocument/2006/relationships/hyperlink" Target="https://m.edsoo.ru/8a17f916" TargetMode="External"/><Relationship Id="rId204" Type="http://schemas.openxmlformats.org/officeDocument/2006/relationships/hyperlink" Target="https://m.edsoo.ru/8a1816e4" TargetMode="External"/><Relationship Id="rId225" Type="http://schemas.openxmlformats.org/officeDocument/2006/relationships/hyperlink" Target="https://m.edsoo.ru/88649f52" TargetMode="External"/><Relationship Id="rId246" Type="http://schemas.openxmlformats.org/officeDocument/2006/relationships/hyperlink" Target="https://m.edsoo.ru/8864bd8e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7d0" TargetMode="External"/><Relationship Id="rId106" Type="http://schemas.openxmlformats.org/officeDocument/2006/relationships/hyperlink" Target="https://m.edsoo.ru/863fb324" TargetMode="External"/><Relationship Id="rId127" Type="http://schemas.openxmlformats.org/officeDocument/2006/relationships/hyperlink" Target="https://m.edsoo.ru/8640ae32" TargetMode="External"/><Relationship Id="rId313" Type="http://schemas.openxmlformats.org/officeDocument/2006/relationships/hyperlink" Target="https://m.edsoo.ru/8a18b3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d54" TargetMode="External"/><Relationship Id="rId148" Type="http://schemas.openxmlformats.org/officeDocument/2006/relationships/hyperlink" Target="https://m.edsoo.ru/88646faa" TargetMode="External"/><Relationship Id="rId169" Type="http://schemas.openxmlformats.org/officeDocument/2006/relationships/hyperlink" Target="https://m.edsoo.ru/8864892c" TargetMode="External"/><Relationship Id="rId334" Type="http://schemas.openxmlformats.org/officeDocument/2006/relationships/hyperlink" Target="https://m.edsoo.ru/8a18dfb6" TargetMode="External"/><Relationship Id="rId355" Type="http://schemas.openxmlformats.org/officeDocument/2006/relationships/hyperlink" Target="https://m.edsoo.ru/8864dff8" TargetMode="External"/><Relationship Id="rId376" Type="http://schemas.openxmlformats.org/officeDocument/2006/relationships/hyperlink" Target="https://m.edsoo.ru/8a190b80" TargetMode="External"/><Relationship Id="rId397" Type="http://schemas.openxmlformats.org/officeDocument/2006/relationships/hyperlink" Target="https://m.edsoo.ru/8a193542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8649872" TargetMode="External"/><Relationship Id="rId215" Type="http://schemas.openxmlformats.org/officeDocument/2006/relationships/hyperlink" Target="https://m.edsoo.ru/8a1835b6" TargetMode="External"/><Relationship Id="rId236" Type="http://schemas.openxmlformats.org/officeDocument/2006/relationships/hyperlink" Target="https://m.edsoo.ru/8864af38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132" TargetMode="External"/><Relationship Id="rId401" Type="http://schemas.openxmlformats.org/officeDocument/2006/relationships/hyperlink" Target="https://m.edsoo.ru/8a193b82" TargetMode="External"/><Relationship Id="rId422" Type="http://schemas.microsoft.com/office/2007/relationships/stylesWithEffects" Target="stylesWithEffects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002" TargetMode="External"/><Relationship Id="rId345" Type="http://schemas.openxmlformats.org/officeDocument/2006/relationships/hyperlink" Target="https://m.edsoo.ru/8a18f4b0" TargetMode="External"/><Relationship Id="rId387" Type="http://schemas.openxmlformats.org/officeDocument/2006/relationships/hyperlink" Target="https://m.edsoo.ru/8a1920c0" TargetMode="External"/><Relationship Id="rId191" Type="http://schemas.openxmlformats.org/officeDocument/2006/relationships/hyperlink" Target="https://m.edsoo.ru/8a17fad8" TargetMode="External"/><Relationship Id="rId205" Type="http://schemas.openxmlformats.org/officeDocument/2006/relationships/hyperlink" Target="https://m.edsoo.ru/8a181d1a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8de" TargetMode="External"/><Relationship Id="rId107" Type="http://schemas.openxmlformats.org/officeDocument/2006/relationships/hyperlink" Target="https://m.edsoo.ru/863fb540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0f4" TargetMode="External"/><Relationship Id="rId314" Type="http://schemas.openxmlformats.org/officeDocument/2006/relationships/hyperlink" Target="https://m.edsoo.ru/8a18b720" TargetMode="External"/><Relationship Id="rId356" Type="http://schemas.openxmlformats.org/officeDocument/2006/relationships/hyperlink" Target="https://m.edsoo.ru/8864e17e" TargetMode="External"/><Relationship Id="rId398" Type="http://schemas.openxmlformats.org/officeDocument/2006/relationships/hyperlink" Target="https://m.edsoo.ru/8a1936a0" TargetMode="External"/><Relationship Id="rId95" Type="http://schemas.openxmlformats.org/officeDocument/2006/relationships/hyperlink" Target="https://m.edsoo.ru/863f8f2a" TargetMode="External"/><Relationship Id="rId160" Type="http://schemas.openxmlformats.org/officeDocument/2006/relationships/hyperlink" Target="https://m.edsoo.ru/88647e78" TargetMode="External"/><Relationship Id="rId216" Type="http://schemas.openxmlformats.org/officeDocument/2006/relationships/hyperlink" Target="https://m.edsoo.ru/8a1837d2" TargetMode="External"/><Relationship Id="rId258" Type="http://schemas.openxmlformats.org/officeDocument/2006/relationships/hyperlink" Target="https://m.edsoo.ru/8a1868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9E05D-D2BE-4BE5-848D-1D537EA8F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105</Pages>
  <Words>25168</Words>
  <Characters>143464</Characters>
  <Application>Microsoft Office Word</Application>
  <DocSecurity>0</DocSecurity>
  <Lines>1195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16</cp:revision>
  <dcterms:created xsi:type="dcterms:W3CDTF">2023-09-14T06:15:00Z</dcterms:created>
  <dcterms:modified xsi:type="dcterms:W3CDTF">2024-09-29T09:50:00Z</dcterms:modified>
</cp:coreProperties>
</file>