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23" w:rsidRDefault="007A5023" w:rsidP="006234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</w:rPr>
        <w:t>истории для 5</w:t>
      </w:r>
      <w:r w:rsidR="004F25EA">
        <w:rPr>
          <w:rFonts w:ascii="Times New Roman" w:hAnsi="Times New Roman"/>
          <w:b/>
          <w:sz w:val="28"/>
          <w:szCs w:val="28"/>
        </w:rPr>
        <w:t>-9 классов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9"/>
        <w:gridCol w:w="8788"/>
      </w:tblGrid>
      <w:tr w:rsidR="007A5023" w:rsidRPr="00B83819" w:rsidTr="00AE7267">
        <w:tc>
          <w:tcPr>
            <w:tcW w:w="2269" w:type="dxa"/>
          </w:tcPr>
          <w:p w:rsidR="007A5023" w:rsidRPr="00B83819" w:rsidRDefault="007A5023" w:rsidP="00623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788" w:type="dxa"/>
          </w:tcPr>
          <w:p w:rsidR="007A5023" w:rsidRPr="00B83819" w:rsidRDefault="000D3585" w:rsidP="00623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7A5023" w:rsidRPr="00B83819" w:rsidTr="00AE7267">
        <w:tc>
          <w:tcPr>
            <w:tcW w:w="2269" w:type="dxa"/>
          </w:tcPr>
          <w:p w:rsidR="007A5023" w:rsidRPr="00B83819" w:rsidRDefault="007A5023" w:rsidP="00623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788" w:type="dxa"/>
          </w:tcPr>
          <w:p w:rsidR="007A5023" w:rsidRPr="00B83819" w:rsidRDefault="007A5023" w:rsidP="00623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5</w:t>
            </w:r>
            <w:r w:rsidR="004F25EA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</w:tr>
      <w:tr w:rsidR="007A5023" w:rsidRPr="00B83819" w:rsidTr="00AE7267">
        <w:tc>
          <w:tcPr>
            <w:tcW w:w="2269" w:type="dxa"/>
          </w:tcPr>
          <w:p w:rsidR="007A5023" w:rsidRPr="00B83819" w:rsidRDefault="007A5023" w:rsidP="00DB69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788" w:type="dxa"/>
          </w:tcPr>
          <w:p w:rsidR="007A5023" w:rsidRPr="00B83819" w:rsidRDefault="004F25EA" w:rsidP="00623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A5023" w:rsidRPr="00B83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7A5023" w:rsidRPr="00B83819" w:rsidTr="00AE7267">
        <w:tc>
          <w:tcPr>
            <w:tcW w:w="2269" w:type="dxa"/>
          </w:tcPr>
          <w:p w:rsidR="007A5023" w:rsidRPr="00B83819" w:rsidRDefault="007A5023" w:rsidP="00623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88" w:type="dxa"/>
          </w:tcPr>
          <w:p w:rsidR="004F25EA" w:rsidRDefault="004F25EA" w:rsidP="004F25EA">
            <w:pPr>
              <w:pStyle w:val="ConsPlusNormal"/>
              <w:numPr>
                <w:ilvl w:val="0"/>
                <w:numId w:val="1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., от 27 декабря 2023г.</w:t>
            </w:r>
            <w:proofErr w:type="gramStart"/>
            <w:r>
              <w:t xml:space="preserve"> ,</w:t>
            </w:r>
            <w:proofErr w:type="gramEnd"/>
            <w:r>
              <w:t xml:space="preserve"> от 19.02.2024 № 110</w:t>
            </w:r>
          </w:p>
          <w:p w:rsidR="000D3585" w:rsidRDefault="000D3585" w:rsidP="000D3585">
            <w:pPr>
              <w:pStyle w:val="ConsPlusNormal"/>
              <w:numPr>
                <w:ilvl w:val="0"/>
                <w:numId w:val="1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7A5023" w:rsidRPr="00AE7267" w:rsidRDefault="000D3585" w:rsidP="000D3585">
            <w:pPr>
              <w:pStyle w:val="ConsPlusNormal"/>
              <w:numPr>
                <w:ilvl w:val="0"/>
                <w:numId w:val="16"/>
              </w:numPr>
              <w:jc w:val="both"/>
              <w:rPr>
                <w:color w:val="FF0000"/>
              </w:rPr>
            </w:pPr>
            <w:r>
              <w:t xml:space="preserve">ФОП ООО, утвержденная </w:t>
            </w:r>
            <w:r>
              <w:rPr>
                <w:bCs/>
              </w:rPr>
              <w:t>п</w:t>
            </w:r>
            <w:r w:rsidRPr="00CD646A">
              <w:rPr>
                <w:bCs/>
              </w:rPr>
              <w:t xml:space="preserve">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CD646A">
              <w:rPr>
                <w:bCs/>
              </w:rPr>
              <w:t xml:space="preserve">  от 18.05.2023г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 xml:space="preserve">№ </w:t>
            </w:r>
            <w:r w:rsidRPr="00CD646A">
              <w:rPr>
                <w:bCs/>
              </w:rPr>
              <w:t>370</w:t>
            </w:r>
          </w:p>
        </w:tc>
      </w:tr>
      <w:tr w:rsidR="007A5023" w:rsidRPr="00B83819" w:rsidTr="00AE7267">
        <w:tc>
          <w:tcPr>
            <w:tcW w:w="2269" w:type="dxa"/>
          </w:tcPr>
          <w:p w:rsidR="007A5023" w:rsidRPr="00B83819" w:rsidRDefault="007A5023" w:rsidP="00623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788" w:type="dxa"/>
          </w:tcPr>
          <w:p w:rsidR="007A5023" w:rsidRDefault="00EF40CA" w:rsidP="0094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40CA">
              <w:rPr>
                <w:rFonts w:ascii="Times New Roman" w:hAnsi="Times New Roman"/>
                <w:sz w:val="24"/>
                <w:szCs w:val="24"/>
              </w:rPr>
              <w:t>Вигасин</w:t>
            </w:r>
            <w:proofErr w:type="spellEnd"/>
            <w:r w:rsidRPr="00EF40CA">
              <w:rPr>
                <w:rFonts w:ascii="Times New Roman" w:hAnsi="Times New Roman"/>
                <w:sz w:val="24"/>
                <w:szCs w:val="24"/>
              </w:rPr>
              <w:t xml:space="preserve"> А. А., </w:t>
            </w:r>
            <w:proofErr w:type="spellStart"/>
            <w:r w:rsidRPr="00EF40CA">
              <w:rPr>
                <w:rFonts w:ascii="Times New Roman" w:hAnsi="Times New Roman"/>
                <w:sz w:val="24"/>
                <w:szCs w:val="24"/>
              </w:rPr>
              <w:t>Годер</w:t>
            </w:r>
            <w:proofErr w:type="spellEnd"/>
            <w:r w:rsidRPr="00EF40CA">
              <w:rPr>
                <w:rFonts w:ascii="Times New Roman" w:hAnsi="Times New Roman"/>
                <w:sz w:val="24"/>
                <w:szCs w:val="24"/>
              </w:rPr>
              <w:t xml:space="preserve"> Г. И., Свенцицкая И. С.; под ред. </w:t>
            </w:r>
            <w:proofErr w:type="spellStart"/>
            <w:r w:rsidRPr="00EF40CA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EF40CA">
              <w:rPr>
                <w:rFonts w:ascii="Times New Roman" w:hAnsi="Times New Roman"/>
                <w:sz w:val="24"/>
                <w:szCs w:val="24"/>
              </w:rPr>
              <w:t xml:space="preserve"> А. А. История. Всеобщая история. История Древнего мира</w:t>
            </w:r>
            <w:proofErr w:type="gramStart"/>
            <w:r w:rsidRPr="00EF40C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F40CA">
              <w:rPr>
                <w:rFonts w:ascii="Times New Roman" w:hAnsi="Times New Roman"/>
                <w:sz w:val="24"/>
                <w:szCs w:val="24"/>
              </w:rPr>
              <w:t xml:space="preserve"> 5-й класс : учебник.  Акционерное общество «Издательство «Просвещение», 2020</w:t>
            </w:r>
          </w:p>
          <w:p w:rsidR="004F25EA" w:rsidRDefault="004F25EA" w:rsidP="004F25E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5354">
              <w:rPr>
                <w:rFonts w:ascii="Times New Roman" w:hAnsi="Times New Roman"/>
                <w:sz w:val="24"/>
                <w:szCs w:val="24"/>
              </w:rPr>
              <w:t>Агибалова</w:t>
            </w:r>
            <w:proofErr w:type="spell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Е. В., Донской Г. М.</w:t>
            </w:r>
            <w:proofErr w:type="gramStart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под ред. Сванидзе А. А. История. Всеобщая история. История Средних веков</w:t>
            </w:r>
            <w:proofErr w:type="gramStart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6-й класс : учебник. Акционерное общество «Издательство «Просвещение», 2020</w:t>
            </w:r>
          </w:p>
          <w:p w:rsidR="004F25E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354">
              <w:rPr>
                <w:rFonts w:ascii="Times New Roman" w:hAnsi="Times New Roman"/>
                <w:sz w:val="24"/>
                <w:szCs w:val="24"/>
              </w:rPr>
              <w:t>Арсентьев Н. М., Данилов А. А., Стефанович П. С. и др.</w:t>
            </w:r>
            <w:proofErr w:type="gramStart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235354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А. В. История. История России</w:t>
            </w:r>
            <w:proofErr w:type="gramStart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35354">
              <w:rPr>
                <w:rFonts w:ascii="Times New Roman" w:hAnsi="Times New Roman"/>
                <w:sz w:val="24"/>
                <w:szCs w:val="24"/>
              </w:rPr>
              <w:t xml:space="preserve"> 6-й класс : учебник : в 2 частях. </w:t>
            </w:r>
            <w:r w:rsidRPr="00235354">
              <w:rPr>
                <w:rFonts w:ascii="Times New Roman" w:hAnsi="Times New Roman"/>
                <w:color w:val="000000"/>
                <w:sz w:val="24"/>
                <w:szCs w:val="24"/>
              </w:rPr>
              <w:t>Акционерное общество «Издательство «Просвещение»</w:t>
            </w:r>
            <w:r w:rsidRPr="00235354">
              <w:rPr>
                <w:rFonts w:ascii="Times New Roman" w:hAnsi="Times New Roman"/>
                <w:sz w:val="24"/>
                <w:szCs w:val="24"/>
              </w:rPr>
              <w:t>, 2020</w:t>
            </w:r>
          </w:p>
          <w:p w:rsidR="004F25EA" w:rsidRDefault="004F25EA" w:rsidP="004F25E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25EA" w:rsidRPr="00E0048A" w:rsidRDefault="004F25EA" w:rsidP="004F25E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Я., Баранов П. А., Ванюшкина Л. М.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А. История. Всеобщая история. История Нового времени. Конец XV—XVII век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7-й класс : учебник. Акционерное общество «Издательство «Просвещение», 2020</w:t>
            </w:r>
          </w:p>
          <w:p w:rsidR="004F25E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8A">
              <w:rPr>
                <w:rFonts w:ascii="Times New Roman" w:hAnsi="Times New Roman"/>
                <w:sz w:val="24"/>
                <w:szCs w:val="24"/>
              </w:rPr>
              <w:t xml:space="preserve">Арсентьев Н. М., Данилов А. А.,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И. В. и др.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В. История. История России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7-й класс : учебник : в 2 частях. Акционерное общество «Издательство «Просвещение», 2020</w:t>
            </w:r>
          </w:p>
          <w:p w:rsidR="004F25E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5EA" w:rsidRPr="00E0048A" w:rsidRDefault="004F25EA" w:rsidP="004F25E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А. История. Всеобщая история. История Нового времени. XVIII век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8-й класс : учебник. Акционерное общество «Издательство «Просвещение», 2020</w:t>
            </w:r>
          </w:p>
          <w:p w:rsidR="004F25E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8A">
              <w:rPr>
                <w:rFonts w:ascii="Times New Roman" w:hAnsi="Times New Roman"/>
                <w:sz w:val="24"/>
                <w:szCs w:val="24"/>
              </w:rPr>
              <w:t xml:space="preserve">А. А.,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И. В. и др.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В. История. История России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8-й класс : учебник : в 2 частях. Акционерное общество «Издательство «Просвещение», 2020</w:t>
            </w:r>
          </w:p>
          <w:p w:rsidR="004F25E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5EA" w:rsidRPr="00E0048A" w:rsidRDefault="004F25EA" w:rsidP="004F25E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А. История. Всеобщая история. История Нового времени. XIX—начало XX века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9-й класс : учебник Акционерное общество «Издательство «Просвещение», 2020</w:t>
            </w:r>
          </w:p>
          <w:p w:rsidR="004F25EA" w:rsidRPr="00EF40CA" w:rsidRDefault="004F25EA" w:rsidP="004F2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8A">
              <w:rPr>
                <w:rFonts w:ascii="Times New Roman" w:hAnsi="Times New Roman"/>
                <w:sz w:val="24"/>
                <w:szCs w:val="24"/>
              </w:rPr>
              <w:t xml:space="preserve">Арсентьев Н. М., Данилов А. А.,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Левандовский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А. и др.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под ред. </w:t>
            </w:r>
            <w:proofErr w:type="spellStart"/>
            <w:r w:rsidRPr="00E0048A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А. В. История. История России</w:t>
            </w:r>
            <w:proofErr w:type="gramStart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0048A">
              <w:rPr>
                <w:rFonts w:ascii="Times New Roman" w:hAnsi="Times New Roman"/>
                <w:sz w:val="24"/>
                <w:szCs w:val="24"/>
              </w:rPr>
              <w:t xml:space="preserve"> 9-й класс : учебник : в 2 частях. Акционерное общество «Издательство «Просвещение», 2020</w:t>
            </w:r>
          </w:p>
        </w:tc>
      </w:tr>
      <w:tr w:rsidR="007A5023" w:rsidRPr="00B83819" w:rsidTr="00AE7267">
        <w:tc>
          <w:tcPr>
            <w:tcW w:w="2269" w:type="dxa"/>
          </w:tcPr>
          <w:p w:rsidR="007A5023" w:rsidRPr="00B83819" w:rsidRDefault="007A5023" w:rsidP="00623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19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788" w:type="dxa"/>
          </w:tcPr>
          <w:p w:rsidR="00EF40CA" w:rsidRPr="00CD646A" w:rsidRDefault="007A5023" w:rsidP="00EF40CA">
            <w:pPr>
              <w:spacing w:after="0" w:line="240" w:lineRule="auto"/>
              <w:ind w:firstLine="709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8F4A08">
              <w:rPr>
                <w:rFonts w:ascii="Times New Roman" w:hAnsi="Times New Roman"/>
                <w:b/>
                <w:bCs/>
                <w:sz w:val="24"/>
                <w:szCs w:val="24"/>
              </w:rPr>
              <w:t>Целью школьного исторического образования</w:t>
            </w:r>
            <w:r w:rsidRPr="008F4A08">
              <w:rPr>
                <w:rFonts w:ascii="Times New Roman" w:hAnsi="Times New Roman"/>
                <w:sz w:val="24"/>
                <w:szCs w:val="24"/>
              </w:rPr>
              <w:t xml:space="preserve"> является </w:t>
            </w:r>
            <w:r w:rsidR="00EF40CA" w:rsidRPr="00CD646A">
              <w:rPr>
                <w:rFonts w:ascii="Times New Roman" w:eastAsia="SchoolBookSanPin" w:hAnsi="Times New Roman"/>
                <w:sz w:val="24"/>
                <w:szCs w:val="24"/>
              </w:rPr>
              <w:t xml:space="preserve">формирование у </w:t>
            </w:r>
            <w:proofErr w:type="gramStart"/>
            <w:r w:rsidR="00EF40CA" w:rsidRPr="00CD646A">
              <w:rPr>
                <w:rFonts w:ascii="Times New Roman" w:eastAsia="SchoolBookSanPin" w:hAnsi="Times New Roman"/>
                <w:sz w:val="24"/>
                <w:szCs w:val="24"/>
              </w:rPr>
              <w:t>обучающихся</w:t>
            </w:r>
            <w:proofErr w:type="gramEnd"/>
            <w:r w:rsidR="00EF40CA" w:rsidRPr="00CD646A">
              <w:rPr>
                <w:rFonts w:ascii="Times New Roman" w:eastAsia="SchoolBookSanPin" w:hAnsi="Times New Roman"/>
                <w:sz w:val="24"/>
                <w:szCs w:val="24"/>
              </w:rPr>
              <w:t xml:space="preserve"> целостной картины российской и мировой истории, понимание мес</w:t>
            </w:r>
            <w:r w:rsidR="00EF40CA">
              <w:rPr>
                <w:rFonts w:ascii="Times New Roman" w:eastAsia="SchoolBookSanPin" w:hAnsi="Times New Roman"/>
                <w:sz w:val="24"/>
                <w:szCs w:val="24"/>
              </w:rPr>
              <w:t xml:space="preserve">та и роли современной России </w:t>
            </w:r>
            <w:r w:rsidR="00EF40CA" w:rsidRPr="00CD646A">
              <w:rPr>
                <w:rFonts w:ascii="Times New Roman" w:eastAsia="SchoolBookSanPin" w:hAnsi="Times New Roman"/>
                <w:sz w:val="24"/>
                <w:szCs w:val="24"/>
              </w:rPr>
              <w:t>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7A5023" w:rsidRPr="008F4A08" w:rsidRDefault="007A5023" w:rsidP="006234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8F4A08">
              <w:rPr>
                <w:rFonts w:ascii="Times New Roman" w:hAnsi="Times New Roman"/>
                <w:b/>
                <w:sz w:val="24"/>
                <w:szCs w:val="24"/>
              </w:rPr>
              <w:t>адачи изучения истории в школе</w:t>
            </w:r>
            <w:r w:rsidRPr="008F4A0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A5023" w:rsidRPr="008F4A08" w:rsidRDefault="006222BC" w:rsidP="006234C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формирование у молодого поколения ориентиров для гражданской, </w:t>
            </w:r>
            <w:proofErr w:type="spellStart"/>
            <w:r w:rsidR="007A5023" w:rsidRPr="008F4A08">
              <w:rPr>
                <w:rFonts w:ascii="Times New Roman" w:hAnsi="Times New Roman"/>
                <w:sz w:val="24"/>
                <w:szCs w:val="24"/>
              </w:rPr>
              <w:t>этнонациональной</w:t>
            </w:r>
            <w:proofErr w:type="spellEnd"/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, социальной, культурной самоидентификации в окружающем мире; </w:t>
            </w:r>
          </w:p>
          <w:p w:rsidR="007A5023" w:rsidRPr="008F4A08" w:rsidRDefault="006222BC" w:rsidP="006234C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овладение учащимися знаниями об основных этапах развития человеческого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общества с древности до наших дней, при особом внимании к месту и роли России во всемирно-историческом процессе; </w:t>
            </w:r>
          </w:p>
          <w:p w:rsidR="007A5023" w:rsidRPr="008F4A08" w:rsidRDefault="006222BC" w:rsidP="006234C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      </w:r>
          </w:p>
          <w:p w:rsidR="007A5023" w:rsidRPr="008F4A08" w:rsidRDefault="006222BC" w:rsidP="006234C6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      </w:r>
          </w:p>
          <w:p w:rsidR="007A5023" w:rsidRPr="006222BC" w:rsidRDefault="006222BC" w:rsidP="00EF40CA">
            <w:pP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="007A5023" w:rsidRPr="008F4A08">
              <w:rPr>
                <w:rFonts w:ascii="Times New Roman" w:hAnsi="Times New Roman"/>
                <w:sz w:val="24"/>
                <w:szCs w:val="24"/>
              </w:rPr>
              <w:t>полиэтничном</w:t>
            </w:r>
            <w:proofErr w:type="spellEnd"/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7A5023" w:rsidRPr="008F4A08">
              <w:rPr>
                <w:rFonts w:ascii="Times New Roman" w:hAnsi="Times New Roman"/>
                <w:sz w:val="24"/>
                <w:szCs w:val="24"/>
              </w:rPr>
              <w:t>многоконфессиональном</w:t>
            </w:r>
            <w:proofErr w:type="spellEnd"/>
            <w:r w:rsidR="007A5023" w:rsidRPr="008F4A08">
              <w:rPr>
                <w:rFonts w:ascii="Times New Roman" w:hAnsi="Times New Roman"/>
                <w:sz w:val="24"/>
                <w:szCs w:val="24"/>
              </w:rPr>
              <w:t xml:space="preserve"> обществе. </w:t>
            </w:r>
          </w:p>
        </w:tc>
      </w:tr>
      <w:tr w:rsidR="007A5023" w:rsidRPr="00EF40CA" w:rsidTr="00AE7267">
        <w:tc>
          <w:tcPr>
            <w:tcW w:w="11057" w:type="dxa"/>
            <w:gridSpan w:val="2"/>
          </w:tcPr>
          <w:p w:rsidR="003A2AFB" w:rsidRPr="00EF40CA" w:rsidRDefault="003A2AFB" w:rsidP="00EF40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40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EF40CA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EF40CA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EF40CA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EF40CA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EF40CA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A5023" w:rsidRPr="00EF40CA" w:rsidRDefault="00EF40CA" w:rsidP="00EF4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0CA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131925" w:rsidRDefault="00131925" w:rsidP="006234C6">
      <w:pPr>
        <w:spacing w:after="0" w:line="240" w:lineRule="auto"/>
      </w:pPr>
    </w:p>
    <w:p w:rsidR="00131925" w:rsidRDefault="00131925" w:rsidP="006234C6">
      <w:pPr>
        <w:spacing w:after="0" w:line="240" w:lineRule="auto"/>
      </w:pPr>
    </w:p>
    <w:sectPr w:rsidR="00131925" w:rsidSect="00AE72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589"/>
    <w:multiLevelType w:val="hybridMultilevel"/>
    <w:tmpl w:val="AFB2AB7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2314F"/>
    <w:multiLevelType w:val="hybridMultilevel"/>
    <w:tmpl w:val="F8ACA9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512BE"/>
    <w:multiLevelType w:val="hybridMultilevel"/>
    <w:tmpl w:val="1B4A3292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C3DD2"/>
    <w:multiLevelType w:val="hybridMultilevel"/>
    <w:tmpl w:val="B052AF34"/>
    <w:lvl w:ilvl="0" w:tplc="FEB03E0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3AC2C76"/>
    <w:multiLevelType w:val="hybridMultilevel"/>
    <w:tmpl w:val="B682168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658411F"/>
    <w:multiLevelType w:val="hybridMultilevel"/>
    <w:tmpl w:val="05CCB45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4EB"/>
    <w:multiLevelType w:val="hybridMultilevel"/>
    <w:tmpl w:val="B5028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60659B"/>
    <w:multiLevelType w:val="hybridMultilevel"/>
    <w:tmpl w:val="8C401F26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556A7"/>
    <w:multiLevelType w:val="hybridMultilevel"/>
    <w:tmpl w:val="60C6EDFC"/>
    <w:lvl w:ilvl="0" w:tplc="8116AFE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10108"/>
    <w:multiLevelType w:val="hybridMultilevel"/>
    <w:tmpl w:val="C846A58A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F450A"/>
    <w:multiLevelType w:val="hybridMultilevel"/>
    <w:tmpl w:val="1372810C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975059"/>
    <w:multiLevelType w:val="hybridMultilevel"/>
    <w:tmpl w:val="C918154E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686A0945"/>
    <w:multiLevelType w:val="hybridMultilevel"/>
    <w:tmpl w:val="B682168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D7184"/>
    <w:multiLevelType w:val="hybridMultilevel"/>
    <w:tmpl w:val="981E328E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E1D26"/>
    <w:multiLevelType w:val="hybridMultilevel"/>
    <w:tmpl w:val="F8ACA9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EE035E"/>
    <w:multiLevelType w:val="hybridMultilevel"/>
    <w:tmpl w:val="66506DCE"/>
    <w:lvl w:ilvl="0" w:tplc="179AB02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A3152"/>
    <w:multiLevelType w:val="hybridMultilevel"/>
    <w:tmpl w:val="35F2E708"/>
    <w:lvl w:ilvl="0" w:tplc="183891C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8"/>
  </w:num>
  <w:num w:numId="2">
    <w:abstractNumId w:val="13"/>
  </w:num>
  <w:num w:numId="3">
    <w:abstractNumId w:val="5"/>
  </w:num>
  <w:num w:numId="4">
    <w:abstractNumId w:val="11"/>
  </w:num>
  <w:num w:numId="5">
    <w:abstractNumId w:val="10"/>
  </w:num>
  <w:num w:numId="6">
    <w:abstractNumId w:val="7"/>
  </w:num>
  <w:num w:numId="7">
    <w:abstractNumId w:val="15"/>
  </w:num>
  <w:num w:numId="8">
    <w:abstractNumId w:val="2"/>
  </w:num>
  <w:num w:numId="9">
    <w:abstractNumId w:val="17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6"/>
  </w:num>
  <w:num w:numId="14">
    <w:abstractNumId w:val="9"/>
  </w:num>
  <w:num w:numId="15">
    <w:abstractNumId w:val="3"/>
  </w:num>
  <w:num w:numId="16">
    <w:abstractNumId w:val="14"/>
  </w:num>
  <w:num w:numId="17">
    <w:abstractNumId w:val="4"/>
  </w:num>
  <w:num w:numId="18">
    <w:abstractNumId w:val="0"/>
  </w:num>
  <w:num w:numId="19">
    <w:abstractNumId w:val="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5023"/>
    <w:rsid w:val="000D3585"/>
    <w:rsid w:val="00131925"/>
    <w:rsid w:val="00235354"/>
    <w:rsid w:val="00261CC3"/>
    <w:rsid w:val="002A4D2D"/>
    <w:rsid w:val="003A2AFB"/>
    <w:rsid w:val="003E3432"/>
    <w:rsid w:val="004F25EA"/>
    <w:rsid w:val="004F7EED"/>
    <w:rsid w:val="006222BC"/>
    <w:rsid w:val="006234C6"/>
    <w:rsid w:val="006701AB"/>
    <w:rsid w:val="007117DF"/>
    <w:rsid w:val="00745E61"/>
    <w:rsid w:val="007532FB"/>
    <w:rsid w:val="007A5023"/>
    <w:rsid w:val="009425E1"/>
    <w:rsid w:val="00A10040"/>
    <w:rsid w:val="00AE7267"/>
    <w:rsid w:val="00CE0D43"/>
    <w:rsid w:val="00DB0B6E"/>
    <w:rsid w:val="00DB69B8"/>
    <w:rsid w:val="00E0048A"/>
    <w:rsid w:val="00EF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023"/>
    <w:pPr>
      <w:ind w:left="720"/>
      <w:contextualSpacing/>
    </w:pPr>
  </w:style>
  <w:style w:type="paragraph" w:customStyle="1" w:styleId="ConsPlusNormal">
    <w:name w:val="ConsPlusNormal"/>
    <w:rsid w:val="007A5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13</cp:revision>
  <dcterms:created xsi:type="dcterms:W3CDTF">2020-06-01T10:57:00Z</dcterms:created>
  <dcterms:modified xsi:type="dcterms:W3CDTF">2024-11-21T20:31:00Z</dcterms:modified>
</cp:coreProperties>
</file>